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896" w:rsidRDefault="00A97896" w:rsidP="00A97896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к решению</w:t>
      </w:r>
    </w:p>
    <w:p w:rsidR="00A97896" w:rsidRDefault="00A97896" w:rsidP="00A9789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территориальной избирательной комиссии </w:t>
      </w:r>
    </w:p>
    <w:p w:rsidR="00A97896" w:rsidRPr="00A97896" w:rsidRDefault="00A97896" w:rsidP="00A97896">
      <w:pPr>
        <w:jc w:val="right"/>
        <w:rPr>
          <w:sz w:val="20"/>
          <w:szCs w:val="20"/>
        </w:rPr>
      </w:pPr>
      <w:r>
        <w:rPr>
          <w:sz w:val="20"/>
          <w:szCs w:val="20"/>
        </w:rPr>
        <w:t>Чер</w:t>
      </w:r>
      <w:r w:rsidR="008B30BC">
        <w:rPr>
          <w:sz w:val="20"/>
          <w:szCs w:val="20"/>
        </w:rPr>
        <w:t>дынского город</w:t>
      </w:r>
      <w:r w:rsidR="001A0AD0">
        <w:rPr>
          <w:sz w:val="20"/>
          <w:szCs w:val="20"/>
        </w:rPr>
        <w:t>ского округа от 13.09.2021 № 149</w:t>
      </w:r>
      <w:bookmarkStart w:id="0" w:name="_GoBack"/>
      <w:bookmarkEnd w:id="0"/>
      <w:r w:rsidR="008B30BC">
        <w:rPr>
          <w:sz w:val="20"/>
          <w:szCs w:val="20"/>
        </w:rPr>
        <w:t>/01</w:t>
      </w:r>
      <w:r>
        <w:rPr>
          <w:sz w:val="20"/>
          <w:szCs w:val="20"/>
        </w:rPr>
        <w:t>-4</w:t>
      </w:r>
    </w:p>
    <w:p w:rsidR="006F7CDD" w:rsidRDefault="00A97896" w:rsidP="00823626">
      <w:r>
        <w:t>Экземпляр №  ______</w:t>
      </w:r>
    </w:p>
    <w:p w:rsidR="006F7CDD" w:rsidRDefault="006F7CDD" w:rsidP="00823626"/>
    <w:p w:rsidR="006F7CDD" w:rsidRPr="00C56C17" w:rsidRDefault="008B30BC" w:rsidP="006F7CDD">
      <w:pPr>
        <w:jc w:val="center"/>
        <w:rPr>
          <w:b/>
          <w:sz w:val="28"/>
        </w:rPr>
      </w:pPr>
      <w:r>
        <w:rPr>
          <w:b/>
          <w:sz w:val="28"/>
        </w:rPr>
        <w:t>Дополнительные выборы депутатов</w:t>
      </w:r>
      <w:r w:rsidR="006F7CDD">
        <w:rPr>
          <w:b/>
          <w:sz w:val="28"/>
        </w:rPr>
        <w:t xml:space="preserve"> Думы Чердынского городского округа по одноман</w:t>
      </w:r>
      <w:r w:rsidR="00C56C17">
        <w:rPr>
          <w:b/>
          <w:sz w:val="28"/>
        </w:rPr>
        <w:t>датному избирательному округу №</w:t>
      </w:r>
      <w:r w:rsidR="00C56C17" w:rsidRPr="00C56C17">
        <w:rPr>
          <w:b/>
          <w:sz w:val="28"/>
        </w:rPr>
        <w:t>__</w:t>
      </w:r>
    </w:p>
    <w:p w:rsidR="006F7CDD" w:rsidRDefault="008B30BC" w:rsidP="006F7CDD">
      <w:pPr>
        <w:jc w:val="center"/>
        <w:rPr>
          <w:sz w:val="28"/>
        </w:rPr>
      </w:pPr>
      <w:r>
        <w:rPr>
          <w:sz w:val="28"/>
          <w:lang w:val="en-US"/>
        </w:rPr>
        <w:t>19</w:t>
      </w:r>
      <w:r w:rsidR="006F7CDD">
        <w:rPr>
          <w:sz w:val="28"/>
        </w:rPr>
        <w:t xml:space="preserve"> </w:t>
      </w:r>
      <w:r w:rsidR="00C56C17">
        <w:rPr>
          <w:sz w:val="28"/>
        </w:rPr>
        <w:t>сентября</w:t>
      </w:r>
      <w:r>
        <w:rPr>
          <w:sz w:val="28"/>
        </w:rPr>
        <w:t xml:space="preserve"> 2021</w:t>
      </w:r>
      <w:r w:rsidR="006F7CDD">
        <w:rPr>
          <w:sz w:val="28"/>
        </w:rPr>
        <w:t xml:space="preserve"> года</w:t>
      </w:r>
    </w:p>
    <w:p w:rsidR="006F7CDD" w:rsidRDefault="006F7CDD" w:rsidP="006F7CDD">
      <w:pPr>
        <w:jc w:val="center"/>
        <w:rPr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2"/>
      </w:tblGrid>
      <w:tr w:rsidR="006F7CDD" w:rsidTr="006F7CDD">
        <w:tc>
          <w:tcPr>
            <w:tcW w:w="9572" w:type="dxa"/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ПРОТОКОЛ</w:t>
            </w:r>
          </w:p>
        </w:tc>
      </w:tr>
      <w:tr w:rsidR="006F7CDD" w:rsidTr="006F7CDD">
        <w:tc>
          <w:tcPr>
            <w:tcW w:w="9572" w:type="dxa"/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территориальной избирательной комиссии о результатах выборов</w:t>
            </w:r>
          </w:p>
        </w:tc>
      </w:tr>
      <w:tr w:rsidR="006F7CDD" w:rsidTr="006F7CDD">
        <w:tc>
          <w:tcPr>
            <w:tcW w:w="9572" w:type="dxa"/>
            <w:shd w:val="clear" w:color="auto" w:fill="auto"/>
          </w:tcPr>
          <w:p w:rsidR="006F7CDD" w:rsidRPr="00C56C17" w:rsidRDefault="006F7CDD" w:rsidP="006F7CDD">
            <w:pPr>
              <w:jc w:val="center"/>
              <w:rPr>
                <w:sz w:val="20"/>
                <w:lang w:val="en-US"/>
              </w:rPr>
            </w:pPr>
            <w:r>
              <w:rPr>
                <w:sz w:val="28"/>
              </w:rPr>
              <w:t xml:space="preserve"> по одномандатному избирательному округу № </w:t>
            </w:r>
            <w:r w:rsidR="00C56C17">
              <w:rPr>
                <w:sz w:val="28"/>
                <w:lang w:val="en-US"/>
              </w:rPr>
              <w:t>__</w:t>
            </w:r>
          </w:p>
        </w:tc>
      </w:tr>
    </w:tbl>
    <w:p w:rsidR="006F7CDD" w:rsidRDefault="006F7CDD" w:rsidP="006F7CDD">
      <w:pPr>
        <w:jc w:val="center"/>
        <w:rPr>
          <w:sz w:val="28"/>
        </w:rPr>
      </w:pPr>
    </w:p>
    <w:tbl>
      <w:tblPr>
        <w:tblW w:w="10213" w:type="dxa"/>
        <w:tblLayout w:type="fixed"/>
        <w:tblLook w:val="0000" w:firstRow="0" w:lastRow="0" w:firstColumn="0" w:lastColumn="0" w:noHBand="0" w:noVBand="0"/>
      </w:tblPr>
      <w:tblGrid>
        <w:gridCol w:w="9078"/>
        <w:gridCol w:w="1135"/>
      </w:tblGrid>
      <w:tr w:rsidR="006F7CDD" w:rsidTr="006F7CDD">
        <w:tc>
          <w:tcPr>
            <w:tcW w:w="9078" w:type="dxa"/>
            <w:shd w:val="clear" w:color="auto" w:fill="auto"/>
            <w:vAlign w:val="bottom"/>
          </w:tcPr>
          <w:p w:rsidR="006F7CDD" w:rsidRPr="006F7CDD" w:rsidRDefault="006F7CDD" w:rsidP="006F7CDD">
            <w:r>
              <w:t xml:space="preserve">Число участковых избирательных комиссий в одномандатном избирательном округе 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6F7CDD" w:rsidRPr="00C56C17" w:rsidRDefault="00C56C17" w:rsidP="006F7CDD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F7CDD" w:rsidTr="006F7CDD">
        <w:tc>
          <w:tcPr>
            <w:tcW w:w="9078" w:type="dxa"/>
            <w:shd w:val="clear" w:color="auto" w:fill="auto"/>
            <w:vAlign w:val="bottom"/>
          </w:tcPr>
          <w:p w:rsidR="006F7CDD" w:rsidRDefault="006F7CDD" w:rsidP="006F7CDD"/>
          <w:p w:rsidR="006F7CDD" w:rsidRPr="006F7CDD" w:rsidRDefault="006F7CDD" w:rsidP="006F7CDD">
            <w:r>
              <w:t>Число поступивших протоколов участковых избирательных комиссий, на основании которых составлен протокол территориальной избирательной комиссии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6F7CDD" w:rsidRPr="00C56C17" w:rsidRDefault="00C56C17" w:rsidP="006F7CDD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F7CDD" w:rsidTr="006F7CDD">
        <w:tc>
          <w:tcPr>
            <w:tcW w:w="9078" w:type="dxa"/>
            <w:shd w:val="clear" w:color="auto" w:fill="auto"/>
            <w:vAlign w:val="bottom"/>
          </w:tcPr>
          <w:p w:rsidR="006F7CDD" w:rsidRPr="006F7CDD" w:rsidRDefault="006F7CDD" w:rsidP="006F7CDD">
            <w:r>
              <w:t>Число избирательных участков, итоги голосования по которым были признаны недействительными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6F7CDD" w:rsidRPr="006F7CDD" w:rsidRDefault="006F7CDD" w:rsidP="006F7CDD">
            <w:r>
              <w:t>0</w:t>
            </w:r>
          </w:p>
        </w:tc>
      </w:tr>
      <w:tr w:rsidR="006F7CDD" w:rsidTr="006F7CDD">
        <w:tc>
          <w:tcPr>
            <w:tcW w:w="9078" w:type="dxa"/>
            <w:shd w:val="clear" w:color="auto" w:fill="auto"/>
            <w:vAlign w:val="bottom"/>
          </w:tcPr>
          <w:p w:rsidR="006F7CDD" w:rsidRPr="006F7CDD" w:rsidRDefault="006F7CDD" w:rsidP="006F7CDD">
            <w:r>
              <w:t>Суммарное число избирателей, включенных в списки избирателей на момент окончания голосования на избирательных участках, итоги голосования по которым были признаны недействительными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6F7CDD" w:rsidRPr="006F7CDD" w:rsidRDefault="006F7CDD" w:rsidP="006F7CDD">
            <w:pPr>
              <w:rPr>
                <w:sz w:val="20"/>
              </w:rPr>
            </w:pPr>
            <w:r>
              <w:t>0</w:t>
            </w:r>
          </w:p>
        </w:tc>
      </w:tr>
    </w:tbl>
    <w:p w:rsidR="006F7CDD" w:rsidRDefault="006F7CDD" w:rsidP="006F7CDD">
      <w:pPr>
        <w:rPr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2"/>
      </w:tblGrid>
      <w:tr w:rsidR="006F7CDD" w:rsidTr="006F7CDD">
        <w:tc>
          <w:tcPr>
            <w:tcW w:w="9572" w:type="dxa"/>
            <w:shd w:val="clear" w:color="auto" w:fill="auto"/>
            <w:vAlign w:val="bottom"/>
          </w:tcPr>
          <w:p w:rsidR="006F7CDD" w:rsidRDefault="006F7CDD" w:rsidP="006F7CDD">
            <w:pPr>
              <w:jc w:val="both"/>
            </w:pPr>
            <w:r>
              <w:t xml:space="preserve">  </w:t>
            </w:r>
          </w:p>
          <w:p w:rsidR="006F7CDD" w:rsidRPr="006F7CDD" w:rsidRDefault="006F7CDD" w:rsidP="006F7CDD">
            <w:pPr>
              <w:jc w:val="both"/>
              <w:rPr>
                <w:sz w:val="20"/>
              </w:rPr>
            </w:pPr>
            <w:r>
              <w:t>После предварительной проверки правильности составления протоколов участковых избирательных комиссий об итогах голосования территориальная избирательная комиссия путем суммирования данных, содержащихся в указанных протоколах участковых избирательных комиссий, установила:</w:t>
            </w:r>
          </w:p>
        </w:tc>
      </w:tr>
    </w:tbl>
    <w:p w:rsidR="006F7CDD" w:rsidRDefault="006F7CDD" w:rsidP="006F7CDD">
      <w:pPr>
        <w:rPr>
          <w:sz w:val="28"/>
        </w:rPr>
      </w:pPr>
    </w:p>
    <w:tbl>
      <w:tblPr>
        <w:tblW w:w="9361" w:type="dxa"/>
        <w:tblLayout w:type="fixed"/>
        <w:tblLook w:val="0000" w:firstRow="0" w:lastRow="0" w:firstColumn="0" w:lastColumn="0" w:noHBand="0" w:noVBand="0"/>
      </w:tblPr>
      <w:tblGrid>
        <w:gridCol w:w="681"/>
        <w:gridCol w:w="4425"/>
        <w:gridCol w:w="638"/>
        <w:gridCol w:w="638"/>
        <w:gridCol w:w="426"/>
        <w:gridCol w:w="212"/>
        <w:gridCol w:w="426"/>
        <w:gridCol w:w="213"/>
        <w:gridCol w:w="425"/>
        <w:gridCol w:w="638"/>
        <w:gridCol w:w="639"/>
      </w:tblGrid>
      <w:tr w:rsidR="006F7CDD" w:rsidTr="006F7CDD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</w:pPr>
            <w:r>
              <w:t>1</w:t>
            </w:r>
          </w:p>
        </w:tc>
        <w:tc>
          <w:tcPr>
            <w:tcW w:w="6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C56C17" w:rsidRDefault="00C56C17" w:rsidP="006F7CDD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C56C17" w:rsidRDefault="00C56C17" w:rsidP="006F7CDD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C56C17" w:rsidRDefault="00C56C17" w:rsidP="006F7CDD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0</w:t>
            </w:r>
          </w:p>
        </w:tc>
      </w:tr>
      <w:tr w:rsidR="006F7CDD" w:rsidTr="006F7CDD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</w:pPr>
            <w:r>
              <w:t>2</w:t>
            </w:r>
          </w:p>
        </w:tc>
        <w:tc>
          <w:tcPr>
            <w:tcW w:w="6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r>
              <w:t>Число бюллетеней, полученных участковой избирательной комиссией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C56C17" w:rsidRDefault="00C56C17" w:rsidP="006F7CDD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6F7CDD" w:rsidTr="006F7CDD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</w:pPr>
            <w:r>
              <w:t>3</w:t>
            </w:r>
          </w:p>
        </w:tc>
        <w:tc>
          <w:tcPr>
            <w:tcW w:w="6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r>
              <w:t>Число бюллетеней, выданных избирателям, проголосовавшим досрочно, в том числе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C56C17" w:rsidRDefault="00C56C17" w:rsidP="006F7CDD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C56C17" w:rsidRDefault="00C56C17" w:rsidP="006F7CDD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0</w:t>
            </w:r>
          </w:p>
        </w:tc>
      </w:tr>
      <w:tr w:rsidR="006F7CDD" w:rsidTr="006F7CDD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</w:pPr>
            <w:r>
              <w:t>4</w:t>
            </w:r>
          </w:p>
        </w:tc>
        <w:tc>
          <w:tcPr>
            <w:tcW w:w="6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r>
              <w:t>в помещении избирательной комиссии муниципального образования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C56C17" w:rsidRDefault="00C56C17" w:rsidP="006F7CDD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0</w:t>
            </w:r>
          </w:p>
        </w:tc>
      </w:tr>
      <w:tr w:rsidR="006F7CDD" w:rsidTr="006F7CDD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</w:pPr>
            <w:r>
              <w:t>5</w:t>
            </w:r>
          </w:p>
        </w:tc>
        <w:tc>
          <w:tcPr>
            <w:tcW w:w="6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r>
              <w:t>Число бюллетеней, выданных избирателям в помещении для голосования в день голосования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C56C17" w:rsidRDefault="00C56C17" w:rsidP="006F7CDD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6F7CDD" w:rsidTr="006F7CDD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</w:pPr>
            <w:r>
              <w:t>6</w:t>
            </w:r>
          </w:p>
        </w:tc>
        <w:tc>
          <w:tcPr>
            <w:tcW w:w="6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r>
              <w:t>Число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C56C17" w:rsidRDefault="00C56C17" w:rsidP="006F7CDD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C56C17" w:rsidRDefault="00C56C17" w:rsidP="006F7CDD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0</w:t>
            </w:r>
          </w:p>
        </w:tc>
      </w:tr>
      <w:tr w:rsidR="006F7CDD" w:rsidTr="006F7CDD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</w:pPr>
            <w:r>
              <w:t>7</w:t>
            </w:r>
          </w:p>
        </w:tc>
        <w:tc>
          <w:tcPr>
            <w:tcW w:w="6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r>
              <w:t>Число погашенных бюллетеней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C56C17" w:rsidRDefault="00C56C17" w:rsidP="006F7CDD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C56C17" w:rsidRDefault="00C56C17" w:rsidP="006F7CDD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C56C17" w:rsidRDefault="00C56C17" w:rsidP="006F7CDD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0</w:t>
            </w:r>
          </w:p>
        </w:tc>
      </w:tr>
      <w:tr w:rsidR="006F7CDD" w:rsidTr="006F7CDD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</w:pPr>
            <w:r>
              <w:t>8</w:t>
            </w:r>
          </w:p>
        </w:tc>
        <w:tc>
          <w:tcPr>
            <w:tcW w:w="6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r>
              <w:t>Число бюллетеней, содержащихся в переносных ящиках для голосования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C56C17" w:rsidRDefault="00C56C17" w:rsidP="006F7CDD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C56C17" w:rsidRDefault="00C56C17" w:rsidP="006F7CDD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0</w:t>
            </w:r>
          </w:p>
        </w:tc>
      </w:tr>
      <w:tr w:rsidR="006F7CDD" w:rsidTr="006F7CDD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</w:pPr>
            <w:r>
              <w:t>9</w:t>
            </w:r>
          </w:p>
        </w:tc>
        <w:tc>
          <w:tcPr>
            <w:tcW w:w="6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r>
              <w:t>Число бюллетеней, содержащихся в стационарных ящиках для голосования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C56C17" w:rsidRDefault="00C56C17" w:rsidP="006F7CDD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C56C17" w:rsidRDefault="00C56C17" w:rsidP="006F7CDD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0</w:t>
            </w:r>
          </w:p>
        </w:tc>
      </w:tr>
      <w:tr w:rsidR="006F7CDD" w:rsidTr="006F7CDD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</w:pPr>
            <w:r>
              <w:t>10</w:t>
            </w:r>
          </w:p>
        </w:tc>
        <w:tc>
          <w:tcPr>
            <w:tcW w:w="6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r>
              <w:t>Число недействительных бюллетеней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6F7CDD" w:rsidTr="006F7CDD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</w:pPr>
            <w:r>
              <w:t>11</w:t>
            </w:r>
          </w:p>
        </w:tc>
        <w:tc>
          <w:tcPr>
            <w:tcW w:w="6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r>
              <w:t>Число действительных бюллетеней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C56C17" w:rsidRDefault="00C56C17" w:rsidP="006F7CDD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C56C17" w:rsidRDefault="00C56C17" w:rsidP="006F7CDD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6F7CDD" w:rsidTr="006F7CDD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</w:pPr>
            <w:r>
              <w:lastRenderedPageBreak/>
              <w:t>12</w:t>
            </w:r>
          </w:p>
        </w:tc>
        <w:tc>
          <w:tcPr>
            <w:tcW w:w="6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r>
              <w:t>Число утраченных бюллетеней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6F7CDD" w:rsidTr="006F7CDD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</w:pPr>
            <w:r>
              <w:t>13</w:t>
            </w:r>
          </w:p>
        </w:tc>
        <w:tc>
          <w:tcPr>
            <w:tcW w:w="6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r>
              <w:t>Число не учтенных при получении бюллетеней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6F7CDD" w:rsidTr="006F7CDD">
        <w:tc>
          <w:tcPr>
            <w:tcW w:w="5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Default="006F7CDD" w:rsidP="006F7CDD"/>
        </w:tc>
        <w:tc>
          <w:tcPr>
            <w:tcW w:w="42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DD" w:rsidRPr="006F7CDD" w:rsidRDefault="006F7CDD" w:rsidP="006F7CD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6F7CDD" w:rsidTr="006F7CDD">
        <w:trPr>
          <w:trHeight w:val="580"/>
        </w:trPr>
        <w:tc>
          <w:tcPr>
            <w:tcW w:w="51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DD" w:rsidRPr="006F7CDD" w:rsidRDefault="006F7CDD" w:rsidP="006F7CD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Фамилии, имена и отчества зарегистрированных кандидатов в алфавитном порядке</w:t>
            </w:r>
          </w:p>
        </w:tc>
        <w:tc>
          <w:tcPr>
            <w:tcW w:w="25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DD" w:rsidRPr="006F7CDD" w:rsidRDefault="006F7CDD" w:rsidP="006F7CD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абсолютное значение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DD" w:rsidRPr="006F7CDD" w:rsidRDefault="006F7CDD" w:rsidP="006F7CD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  процентах от числа избирателей, принявших участие в голосовании</w:t>
            </w:r>
          </w:p>
        </w:tc>
      </w:tr>
      <w:tr w:rsidR="006F7CDD" w:rsidTr="006F7CDD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</w:pPr>
            <w:r>
              <w:t>14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/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C56C17" w:rsidRDefault="00C56C17" w:rsidP="006F7CDD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0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C56C17" w:rsidRDefault="00C56C17" w:rsidP="00C56C17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0</w:t>
            </w:r>
            <w:r w:rsidR="006F7CDD">
              <w:rPr>
                <w:sz w:val="32"/>
              </w:rPr>
              <w:t>,</w:t>
            </w:r>
            <w:r>
              <w:rPr>
                <w:sz w:val="32"/>
                <w:lang w:val="en-US"/>
              </w:rPr>
              <w:t>0</w:t>
            </w:r>
          </w:p>
        </w:tc>
      </w:tr>
      <w:tr w:rsidR="006F7CDD" w:rsidTr="006F7CD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</w:pPr>
            <w:r>
              <w:t>15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/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C56C17" w:rsidRDefault="00C56C17" w:rsidP="006F7CDD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0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DD" w:rsidRPr="00C56C17" w:rsidRDefault="00C56C17" w:rsidP="00C56C17">
            <w:pPr>
              <w:jc w:val="center"/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0</w:t>
            </w:r>
            <w:r w:rsidR="006F7CDD">
              <w:rPr>
                <w:sz w:val="32"/>
              </w:rPr>
              <w:t>,</w:t>
            </w:r>
            <w:r>
              <w:rPr>
                <w:sz w:val="32"/>
                <w:lang w:val="en-US"/>
              </w:rPr>
              <w:t>0</w:t>
            </w:r>
          </w:p>
        </w:tc>
      </w:tr>
      <w:tr w:rsidR="008B30BC" w:rsidTr="006F7CD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0BC" w:rsidRDefault="008B30BC" w:rsidP="006F7CDD">
            <w:pPr>
              <w:jc w:val="center"/>
            </w:pPr>
            <w:r>
              <w:t>16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0BC" w:rsidRPr="006F7CDD" w:rsidRDefault="008B30BC" w:rsidP="006F7CDD"/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0BC" w:rsidRDefault="008B30BC" w:rsidP="006F7CDD">
            <w:pPr>
              <w:jc w:val="center"/>
              <w:rPr>
                <w:sz w:val="32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0BC" w:rsidRDefault="008B30BC" w:rsidP="006F7CDD">
            <w:pPr>
              <w:jc w:val="center"/>
              <w:rPr>
                <w:sz w:val="32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0BC" w:rsidRDefault="008B30BC" w:rsidP="006F7CDD">
            <w:pPr>
              <w:jc w:val="center"/>
              <w:rPr>
                <w:sz w:val="32"/>
                <w:lang w:val="en-US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0BC" w:rsidRDefault="008B30BC" w:rsidP="006F7CDD">
            <w:pPr>
              <w:jc w:val="center"/>
              <w:rPr>
                <w:sz w:val="32"/>
              </w:rPr>
            </w:pP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0BC" w:rsidRDefault="008B30BC" w:rsidP="00C56C17">
            <w:pPr>
              <w:jc w:val="center"/>
              <w:rPr>
                <w:sz w:val="32"/>
                <w:lang w:val="en-US"/>
              </w:rPr>
            </w:pPr>
          </w:p>
        </w:tc>
      </w:tr>
    </w:tbl>
    <w:p w:rsidR="006F7CDD" w:rsidRDefault="006F7CDD" w:rsidP="006F7CDD"/>
    <w:p w:rsidR="006F7CDD" w:rsidRPr="006F7CDD" w:rsidRDefault="006F7CDD" w:rsidP="006F7CDD">
      <w:r>
        <w:t>Число избирателей, принявших участие в голосовании:</w:t>
      </w:r>
    </w:p>
    <w:tbl>
      <w:tblPr>
        <w:tblW w:w="9646" w:type="dxa"/>
        <w:tblLayout w:type="fixed"/>
        <w:tblLook w:val="0000" w:firstRow="0" w:lastRow="0" w:firstColumn="0" w:lastColumn="0" w:noHBand="0" w:noVBand="0"/>
      </w:tblPr>
      <w:tblGrid>
        <w:gridCol w:w="3972"/>
        <w:gridCol w:w="2837"/>
        <w:gridCol w:w="2837"/>
      </w:tblGrid>
      <w:tr w:rsidR="006F7CDD" w:rsidTr="006F7CDD">
        <w:tc>
          <w:tcPr>
            <w:tcW w:w="3972" w:type="dxa"/>
            <w:shd w:val="clear" w:color="auto" w:fill="auto"/>
          </w:tcPr>
          <w:p w:rsidR="006F7CDD" w:rsidRDefault="006F7CDD" w:rsidP="006F7CDD">
            <w:r>
              <w:t xml:space="preserve"> </w:t>
            </w:r>
          </w:p>
        </w:tc>
        <w:tc>
          <w:tcPr>
            <w:tcW w:w="2837" w:type="dxa"/>
            <w:shd w:val="clear" w:color="auto" w:fill="auto"/>
          </w:tcPr>
          <w:p w:rsidR="006F7CDD" w:rsidRDefault="006F7CDD" w:rsidP="006F7CDD">
            <w:r>
              <w:t>абсолютное:</w:t>
            </w:r>
          </w:p>
        </w:tc>
        <w:tc>
          <w:tcPr>
            <w:tcW w:w="2837" w:type="dxa"/>
            <w:shd w:val="clear" w:color="auto" w:fill="auto"/>
          </w:tcPr>
          <w:p w:rsidR="006F7CDD" w:rsidRDefault="00C56C17" w:rsidP="006F7CDD">
            <w:r>
              <w:rPr>
                <w:lang w:val="en-US"/>
              </w:rPr>
              <w:t>0</w:t>
            </w:r>
            <w:r w:rsidR="006F7CDD">
              <w:t>0</w:t>
            </w:r>
          </w:p>
        </w:tc>
      </w:tr>
      <w:tr w:rsidR="006F7CDD" w:rsidTr="006F7CDD">
        <w:tc>
          <w:tcPr>
            <w:tcW w:w="3972" w:type="dxa"/>
            <w:shd w:val="clear" w:color="auto" w:fill="auto"/>
          </w:tcPr>
          <w:p w:rsidR="006F7CDD" w:rsidRDefault="006F7CDD" w:rsidP="006F7CDD"/>
        </w:tc>
        <w:tc>
          <w:tcPr>
            <w:tcW w:w="2837" w:type="dxa"/>
            <w:shd w:val="clear" w:color="auto" w:fill="auto"/>
          </w:tcPr>
          <w:p w:rsidR="006F7CDD" w:rsidRDefault="006F7CDD" w:rsidP="006F7CDD">
            <w:r>
              <w:t>в процентах:</w:t>
            </w:r>
          </w:p>
        </w:tc>
        <w:tc>
          <w:tcPr>
            <w:tcW w:w="2837" w:type="dxa"/>
            <w:shd w:val="clear" w:color="auto" w:fill="auto"/>
          </w:tcPr>
          <w:p w:rsidR="006F7CDD" w:rsidRDefault="00C56C17" w:rsidP="00C56C17">
            <w:r>
              <w:rPr>
                <w:lang w:val="en-US"/>
              </w:rPr>
              <w:t>0</w:t>
            </w:r>
            <w:r w:rsidR="006F7CDD">
              <w:t>,</w:t>
            </w:r>
            <w:r>
              <w:rPr>
                <w:lang w:val="en-US"/>
              </w:rPr>
              <w:t>0</w:t>
            </w:r>
            <w:r w:rsidR="006F7CDD">
              <w:t>%</w:t>
            </w:r>
          </w:p>
        </w:tc>
      </w:tr>
    </w:tbl>
    <w:p w:rsidR="006F7CDD" w:rsidRDefault="006F7CDD" w:rsidP="006F7CDD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61"/>
      </w:tblGrid>
      <w:tr w:rsidR="006F7CDD" w:rsidTr="006F7CDD">
        <w:tc>
          <w:tcPr>
            <w:tcW w:w="9361" w:type="dxa"/>
            <w:shd w:val="clear" w:color="auto" w:fill="auto"/>
          </w:tcPr>
          <w:p w:rsidR="006F7CDD" w:rsidRPr="006F7CDD" w:rsidRDefault="006F7CDD" w:rsidP="006F7CDD">
            <w:pPr>
              <w:jc w:val="both"/>
            </w:pPr>
            <w:r>
              <w:t>В соответствии с частями 1, 6 и 9 статьи 70 Закона Пермского края "О выборах депутатов представительных органов муниципальных образований в Пермском крае" Территориальная избирательная комиссия Чердынского городского округа решила:</w:t>
            </w:r>
          </w:p>
        </w:tc>
      </w:tr>
      <w:tr w:rsidR="006F7CDD" w:rsidTr="006F7CDD">
        <w:tc>
          <w:tcPr>
            <w:tcW w:w="9361" w:type="dxa"/>
            <w:shd w:val="clear" w:color="auto" w:fill="auto"/>
          </w:tcPr>
          <w:p w:rsidR="006F7CDD" w:rsidRPr="006F7CDD" w:rsidRDefault="008B30BC" w:rsidP="00C56C17">
            <w:pPr>
              <w:jc w:val="both"/>
            </w:pPr>
            <w:r>
              <w:t>1. Признать дополнительные выборы депутатов</w:t>
            </w:r>
            <w:r w:rsidR="006F7CDD">
              <w:t xml:space="preserve"> Думы Чердынского городского округа по одномандатному избирательному округу № </w:t>
            </w:r>
            <w:r w:rsidR="00C56C17">
              <w:t>__</w:t>
            </w:r>
            <w:r w:rsidR="006F7CDD">
              <w:t xml:space="preserve"> состоявшимися и действительными. </w:t>
            </w:r>
          </w:p>
        </w:tc>
      </w:tr>
      <w:tr w:rsidR="006F7CDD" w:rsidTr="006F7CDD">
        <w:tc>
          <w:tcPr>
            <w:tcW w:w="9361" w:type="dxa"/>
            <w:shd w:val="clear" w:color="auto" w:fill="auto"/>
          </w:tcPr>
          <w:p w:rsidR="006F7CDD" w:rsidRPr="006F7CDD" w:rsidRDefault="006F7CDD" w:rsidP="006F7CDD">
            <w:pPr>
              <w:jc w:val="both"/>
            </w:pPr>
            <w:r>
              <w:t>2. Признать избранным депутатом Думы Чердынского городского округа по одноманд</w:t>
            </w:r>
            <w:r w:rsidR="00C56C17">
              <w:t>атному избирательному округу № __</w:t>
            </w:r>
            <w:r>
              <w:t xml:space="preserve"> </w:t>
            </w:r>
          </w:p>
        </w:tc>
      </w:tr>
      <w:tr w:rsidR="006F7CDD" w:rsidTr="006F7CDD">
        <w:tc>
          <w:tcPr>
            <w:tcW w:w="9361" w:type="dxa"/>
            <w:shd w:val="clear" w:color="auto" w:fill="auto"/>
          </w:tcPr>
          <w:p w:rsidR="006F7CDD" w:rsidRPr="006F7CDD" w:rsidRDefault="006F7CDD" w:rsidP="006F7CDD">
            <w:pPr>
              <w:jc w:val="both"/>
            </w:pPr>
          </w:p>
        </w:tc>
      </w:tr>
      <w:tr w:rsidR="006F7CDD" w:rsidTr="006F7CDD">
        <w:tc>
          <w:tcPr>
            <w:tcW w:w="9361" w:type="dxa"/>
            <w:shd w:val="clear" w:color="auto" w:fill="auto"/>
          </w:tcPr>
          <w:p w:rsidR="006F7CDD" w:rsidRPr="006F7CDD" w:rsidRDefault="006F7CDD" w:rsidP="006F7CDD">
            <w:pPr>
              <w:jc w:val="both"/>
            </w:pPr>
            <w:r>
              <w:t>который получил наибольшее по отношению к другим кандидатам число голосов избирателей округа, принявших участие в голосовании (или который получил равное с зарегистрированным кандидатом ___________________________  (фамилия, имя, отчество) число голосов избирателей округа, принявших участие в голосовании, но был зарегистрирован ранее).</w:t>
            </w:r>
          </w:p>
        </w:tc>
      </w:tr>
    </w:tbl>
    <w:p w:rsidR="006F7CDD" w:rsidRDefault="006F7CDD" w:rsidP="006F7CDD"/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2729"/>
        <w:gridCol w:w="2837"/>
        <w:gridCol w:w="284"/>
        <w:gridCol w:w="3472"/>
      </w:tblGrid>
      <w:tr w:rsidR="006F7CDD" w:rsidTr="006F7CDD">
        <w:tc>
          <w:tcPr>
            <w:tcW w:w="2729" w:type="dxa"/>
            <w:shd w:val="clear" w:color="auto" w:fill="auto"/>
            <w:vAlign w:val="center"/>
          </w:tcPr>
          <w:p w:rsidR="006F7CDD" w:rsidRPr="006F7CDD" w:rsidRDefault="00905175" w:rsidP="006F7CDD">
            <w:r>
              <w:rPr>
                <w:b/>
              </w:rPr>
              <w:t>Председатель территориаль</w:t>
            </w:r>
            <w:r w:rsidR="006F7CDD">
              <w:rPr>
                <w:b/>
              </w:rPr>
              <w:t>ной избирательной комиссии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7CDD" w:rsidRPr="006F7CDD" w:rsidRDefault="006F7CDD" w:rsidP="006F7CDD"/>
        </w:tc>
        <w:tc>
          <w:tcPr>
            <w:tcW w:w="284" w:type="dxa"/>
            <w:shd w:val="clear" w:color="auto" w:fill="auto"/>
          </w:tcPr>
          <w:p w:rsidR="006F7CDD" w:rsidRDefault="006F7CDD" w:rsidP="006F7CDD"/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rPr>
                <w:sz w:val="16"/>
              </w:rPr>
            </w:pPr>
          </w:p>
        </w:tc>
      </w:tr>
      <w:tr w:rsidR="006F7CDD" w:rsidTr="006F7CDD">
        <w:tc>
          <w:tcPr>
            <w:tcW w:w="2729" w:type="dxa"/>
            <w:shd w:val="clear" w:color="auto" w:fill="auto"/>
            <w:vAlign w:val="center"/>
          </w:tcPr>
          <w:p w:rsidR="006F7CDD" w:rsidRDefault="006F7CDD" w:rsidP="006F7CDD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16"/>
              </w:rPr>
            </w:pPr>
            <w:r>
              <w:rPr>
                <w:sz w:val="16"/>
              </w:rPr>
              <w:t>(фамилия, инициалы)</w:t>
            </w:r>
          </w:p>
        </w:tc>
        <w:tc>
          <w:tcPr>
            <w:tcW w:w="284" w:type="dxa"/>
            <w:shd w:val="clear" w:color="auto" w:fill="auto"/>
          </w:tcPr>
          <w:p w:rsidR="006F7CDD" w:rsidRDefault="006F7CDD" w:rsidP="006F7CDD">
            <w:pPr>
              <w:jc w:val="center"/>
            </w:pPr>
          </w:p>
        </w:tc>
        <w:tc>
          <w:tcPr>
            <w:tcW w:w="3472" w:type="dxa"/>
            <w:tcBorders>
              <w:top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16"/>
              </w:rPr>
            </w:pPr>
            <w:r>
              <w:rPr>
                <w:sz w:val="16"/>
              </w:rPr>
              <w:t>(подпись либо причина отсутствия, отметка об особом мнении)</w:t>
            </w:r>
          </w:p>
        </w:tc>
      </w:tr>
      <w:tr w:rsidR="006F7CDD" w:rsidTr="006F7CDD">
        <w:tc>
          <w:tcPr>
            <w:tcW w:w="2729" w:type="dxa"/>
            <w:shd w:val="clear" w:color="auto" w:fill="auto"/>
            <w:vAlign w:val="center"/>
          </w:tcPr>
          <w:p w:rsidR="006F7CDD" w:rsidRPr="006F7CDD" w:rsidRDefault="006F7CDD" w:rsidP="006F7CDD">
            <w:r>
              <w:rPr>
                <w:b/>
              </w:rPr>
              <w:t>Заместитель председателя комиссии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7CDD" w:rsidRPr="006F7CDD" w:rsidRDefault="006F7CDD" w:rsidP="006F7CDD">
            <w:pPr>
              <w:spacing w:before="100"/>
            </w:pPr>
          </w:p>
        </w:tc>
        <w:tc>
          <w:tcPr>
            <w:tcW w:w="284" w:type="dxa"/>
            <w:shd w:val="clear" w:color="auto" w:fill="auto"/>
          </w:tcPr>
          <w:p w:rsidR="006F7CDD" w:rsidRDefault="006F7CDD" w:rsidP="006F7CDD">
            <w:pPr>
              <w:jc w:val="center"/>
            </w:pPr>
          </w:p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16"/>
              </w:rPr>
            </w:pPr>
          </w:p>
        </w:tc>
      </w:tr>
      <w:tr w:rsidR="006F7CDD" w:rsidTr="006F7CDD">
        <w:tc>
          <w:tcPr>
            <w:tcW w:w="2729" w:type="dxa"/>
            <w:shd w:val="clear" w:color="auto" w:fill="auto"/>
            <w:vAlign w:val="center"/>
          </w:tcPr>
          <w:p w:rsidR="006F7CDD" w:rsidRPr="006F7CDD" w:rsidRDefault="006F7CDD" w:rsidP="006F7CDD">
            <w:r>
              <w:rPr>
                <w:b/>
              </w:rPr>
              <w:t>Секретарь комиссии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7CDD" w:rsidRPr="006F7CDD" w:rsidRDefault="006F7CDD" w:rsidP="006F7CDD">
            <w:pPr>
              <w:spacing w:before="100"/>
            </w:pPr>
          </w:p>
        </w:tc>
        <w:tc>
          <w:tcPr>
            <w:tcW w:w="284" w:type="dxa"/>
            <w:shd w:val="clear" w:color="auto" w:fill="auto"/>
          </w:tcPr>
          <w:p w:rsidR="006F7CDD" w:rsidRDefault="006F7CDD" w:rsidP="006F7CDD">
            <w:pPr>
              <w:jc w:val="center"/>
            </w:pP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16"/>
              </w:rPr>
            </w:pPr>
          </w:p>
        </w:tc>
      </w:tr>
      <w:tr w:rsidR="006F7CDD" w:rsidTr="006F7CDD">
        <w:tc>
          <w:tcPr>
            <w:tcW w:w="2729" w:type="dxa"/>
            <w:shd w:val="clear" w:color="auto" w:fill="auto"/>
            <w:vAlign w:val="center"/>
          </w:tcPr>
          <w:p w:rsidR="006F7CDD" w:rsidRPr="006F7CDD" w:rsidRDefault="006F7CDD" w:rsidP="006F7CDD">
            <w:pPr>
              <w:rPr>
                <w:b/>
              </w:rPr>
            </w:pPr>
            <w:r>
              <w:rPr>
                <w:b/>
              </w:rPr>
              <w:t>Члены комиссии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7CDD" w:rsidRPr="006F7CDD" w:rsidRDefault="006F7CDD" w:rsidP="006F7CDD">
            <w:pPr>
              <w:spacing w:before="100"/>
            </w:pPr>
          </w:p>
        </w:tc>
        <w:tc>
          <w:tcPr>
            <w:tcW w:w="284" w:type="dxa"/>
            <w:shd w:val="clear" w:color="auto" w:fill="auto"/>
          </w:tcPr>
          <w:p w:rsidR="006F7CDD" w:rsidRDefault="006F7CDD" w:rsidP="006F7CDD">
            <w:pPr>
              <w:jc w:val="center"/>
            </w:pP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16"/>
              </w:rPr>
            </w:pPr>
          </w:p>
        </w:tc>
      </w:tr>
      <w:tr w:rsidR="006F7CDD" w:rsidTr="006F7CDD">
        <w:tc>
          <w:tcPr>
            <w:tcW w:w="2729" w:type="dxa"/>
            <w:shd w:val="clear" w:color="auto" w:fill="auto"/>
            <w:vAlign w:val="center"/>
          </w:tcPr>
          <w:p w:rsidR="006F7CDD" w:rsidRDefault="006F7CDD" w:rsidP="006F7CDD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7CDD" w:rsidRPr="006F7CDD" w:rsidRDefault="006F7CDD" w:rsidP="006F7CDD">
            <w:pPr>
              <w:spacing w:before="100"/>
            </w:pPr>
          </w:p>
        </w:tc>
        <w:tc>
          <w:tcPr>
            <w:tcW w:w="284" w:type="dxa"/>
            <w:shd w:val="clear" w:color="auto" w:fill="auto"/>
          </w:tcPr>
          <w:p w:rsidR="006F7CDD" w:rsidRDefault="006F7CDD" w:rsidP="006F7CDD">
            <w:pPr>
              <w:jc w:val="center"/>
            </w:pP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16"/>
              </w:rPr>
            </w:pPr>
          </w:p>
        </w:tc>
      </w:tr>
      <w:tr w:rsidR="006F7CDD" w:rsidTr="006F7CDD">
        <w:tc>
          <w:tcPr>
            <w:tcW w:w="2729" w:type="dxa"/>
            <w:shd w:val="clear" w:color="auto" w:fill="auto"/>
            <w:vAlign w:val="center"/>
          </w:tcPr>
          <w:p w:rsidR="006F7CDD" w:rsidRDefault="006F7CDD" w:rsidP="006F7CDD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7CDD" w:rsidRPr="006F7CDD" w:rsidRDefault="006F7CDD" w:rsidP="006F7CDD">
            <w:pPr>
              <w:spacing w:before="100"/>
            </w:pPr>
          </w:p>
        </w:tc>
        <w:tc>
          <w:tcPr>
            <w:tcW w:w="284" w:type="dxa"/>
            <w:shd w:val="clear" w:color="auto" w:fill="auto"/>
          </w:tcPr>
          <w:p w:rsidR="006F7CDD" w:rsidRDefault="006F7CDD" w:rsidP="006F7CDD">
            <w:pPr>
              <w:jc w:val="center"/>
            </w:pP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16"/>
              </w:rPr>
            </w:pPr>
          </w:p>
        </w:tc>
      </w:tr>
      <w:tr w:rsidR="006F7CDD" w:rsidTr="006F7CDD">
        <w:tc>
          <w:tcPr>
            <w:tcW w:w="2729" w:type="dxa"/>
            <w:shd w:val="clear" w:color="auto" w:fill="auto"/>
            <w:vAlign w:val="center"/>
          </w:tcPr>
          <w:p w:rsidR="006F7CDD" w:rsidRDefault="006F7CDD" w:rsidP="006F7CDD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7CDD" w:rsidRPr="006F7CDD" w:rsidRDefault="006F7CDD" w:rsidP="006F7CDD">
            <w:pPr>
              <w:spacing w:before="100"/>
            </w:pPr>
          </w:p>
        </w:tc>
        <w:tc>
          <w:tcPr>
            <w:tcW w:w="284" w:type="dxa"/>
            <w:shd w:val="clear" w:color="auto" w:fill="auto"/>
          </w:tcPr>
          <w:p w:rsidR="006F7CDD" w:rsidRDefault="006F7CDD" w:rsidP="006F7CDD">
            <w:pPr>
              <w:jc w:val="center"/>
            </w:pP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16"/>
              </w:rPr>
            </w:pPr>
          </w:p>
        </w:tc>
      </w:tr>
      <w:tr w:rsidR="006F7CDD" w:rsidTr="006F7CDD">
        <w:tc>
          <w:tcPr>
            <w:tcW w:w="2729" w:type="dxa"/>
            <w:shd w:val="clear" w:color="auto" w:fill="auto"/>
            <w:vAlign w:val="center"/>
          </w:tcPr>
          <w:p w:rsidR="006F7CDD" w:rsidRDefault="006F7CDD" w:rsidP="006F7CDD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7CDD" w:rsidRPr="006F7CDD" w:rsidRDefault="006F7CDD" w:rsidP="006F7CDD">
            <w:pPr>
              <w:spacing w:before="100"/>
            </w:pPr>
          </w:p>
        </w:tc>
        <w:tc>
          <w:tcPr>
            <w:tcW w:w="284" w:type="dxa"/>
            <w:shd w:val="clear" w:color="auto" w:fill="auto"/>
          </w:tcPr>
          <w:p w:rsidR="006F7CDD" w:rsidRDefault="006F7CDD" w:rsidP="006F7CDD">
            <w:pPr>
              <w:jc w:val="center"/>
            </w:pP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16"/>
              </w:rPr>
            </w:pPr>
          </w:p>
        </w:tc>
      </w:tr>
      <w:tr w:rsidR="006F7CDD" w:rsidTr="006F7CDD">
        <w:tc>
          <w:tcPr>
            <w:tcW w:w="2729" w:type="dxa"/>
            <w:shd w:val="clear" w:color="auto" w:fill="auto"/>
            <w:vAlign w:val="center"/>
          </w:tcPr>
          <w:p w:rsidR="006F7CDD" w:rsidRDefault="006F7CDD" w:rsidP="006F7CDD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7CDD" w:rsidRPr="006F7CDD" w:rsidRDefault="006F7CDD" w:rsidP="006F7CDD">
            <w:pPr>
              <w:spacing w:before="100"/>
            </w:pPr>
          </w:p>
        </w:tc>
        <w:tc>
          <w:tcPr>
            <w:tcW w:w="284" w:type="dxa"/>
            <w:shd w:val="clear" w:color="auto" w:fill="auto"/>
          </w:tcPr>
          <w:p w:rsidR="006F7CDD" w:rsidRDefault="006F7CDD" w:rsidP="006F7CDD">
            <w:pPr>
              <w:jc w:val="center"/>
            </w:pP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7CDD" w:rsidRPr="006F7CDD" w:rsidRDefault="006F7CDD" w:rsidP="006F7CDD">
            <w:pPr>
              <w:jc w:val="center"/>
              <w:rPr>
                <w:sz w:val="16"/>
              </w:rPr>
            </w:pPr>
          </w:p>
        </w:tc>
      </w:tr>
    </w:tbl>
    <w:p w:rsidR="006F7CDD" w:rsidRDefault="006F7CDD" w:rsidP="006F7CDD"/>
    <w:p w:rsidR="006F7CDD" w:rsidRDefault="006F7CDD" w:rsidP="006F7CDD"/>
    <w:p w:rsidR="00EB06F9" w:rsidRPr="006F7CDD" w:rsidRDefault="006F7CDD" w:rsidP="006F7CDD">
      <w:pPr>
        <w:jc w:val="center"/>
        <w:rPr>
          <w:b/>
        </w:rPr>
      </w:pPr>
      <w:r>
        <w:rPr>
          <w:b/>
        </w:rPr>
        <w:t xml:space="preserve">М.П.         Протокол подписан </w:t>
      </w:r>
      <w:r w:rsidR="00C56C17">
        <w:rPr>
          <w:b/>
        </w:rPr>
        <w:t>__________</w:t>
      </w:r>
      <w:r w:rsidR="008B30BC">
        <w:rPr>
          <w:b/>
        </w:rPr>
        <w:t>2021</w:t>
      </w:r>
      <w:r>
        <w:rPr>
          <w:b/>
        </w:rPr>
        <w:t xml:space="preserve"> года в </w:t>
      </w:r>
      <w:r w:rsidR="00C56C17">
        <w:rPr>
          <w:b/>
        </w:rPr>
        <w:t>___</w:t>
      </w:r>
      <w:r>
        <w:rPr>
          <w:b/>
        </w:rPr>
        <w:t xml:space="preserve"> часов </w:t>
      </w:r>
      <w:r w:rsidR="00C56C17">
        <w:rPr>
          <w:b/>
        </w:rPr>
        <w:t>___</w:t>
      </w:r>
      <w:r>
        <w:rPr>
          <w:b/>
        </w:rPr>
        <w:t xml:space="preserve"> минут</w:t>
      </w:r>
    </w:p>
    <w:sectPr w:rsidR="00EB06F9" w:rsidRPr="006F7CDD" w:rsidSect="006F7CDD">
      <w:pgSz w:w="11907" w:h="16839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displayVerticalDrawingGridEvery w:val="2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23"/>
    <w:rsid w:val="001A0AD0"/>
    <w:rsid w:val="006F7CDD"/>
    <w:rsid w:val="00823626"/>
    <w:rsid w:val="008B30BC"/>
    <w:rsid w:val="00905175"/>
    <w:rsid w:val="00A97896"/>
    <w:rsid w:val="00C56C17"/>
    <w:rsid w:val="00E70E23"/>
    <w:rsid w:val="00EB06F9"/>
    <w:rsid w:val="00F1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B7C7DA"/>
  <w15:docId w15:val="{4DC18C71-62CD-4961-A4DE-C3F9E1596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4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9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Экземпляр №  ______</vt:lpstr>
    </vt:vector>
  </TitlesOfParts>
  <Company>fci</Company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Экземпляр №  ______</dc:title>
  <dc:creator>Jigulska</dc:creator>
  <cp:lastModifiedBy>Татьяна Евгеньевна</cp:lastModifiedBy>
  <cp:revision>4</cp:revision>
  <cp:lastPrinted>2020-08-24T12:49:00Z</cp:lastPrinted>
  <dcterms:created xsi:type="dcterms:W3CDTF">2021-09-13T07:50:00Z</dcterms:created>
  <dcterms:modified xsi:type="dcterms:W3CDTF">2021-09-13T07:51:00Z</dcterms:modified>
</cp:coreProperties>
</file>