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2EE" w:rsidRPr="00DF4454" w:rsidRDefault="00A472EE" w:rsidP="000D24F2">
      <w:pPr>
        <w:ind w:firstLine="567"/>
        <w:jc w:val="center"/>
        <w:rPr>
          <w:b/>
          <w:szCs w:val="28"/>
        </w:rPr>
      </w:pPr>
    </w:p>
    <w:p w:rsidR="00C23F72" w:rsidRDefault="00914B02" w:rsidP="00914B02">
      <w:pPr>
        <w:rPr>
          <w:b/>
          <w:szCs w:val="28"/>
        </w:rPr>
      </w:pPr>
      <w:r>
        <w:rPr>
          <w:b/>
          <w:szCs w:val="28"/>
        </w:rPr>
        <w:t xml:space="preserve">                                          </w:t>
      </w:r>
      <w:r w:rsidR="00C23F72">
        <w:rPr>
          <w:b/>
          <w:szCs w:val="28"/>
        </w:rPr>
        <w:t>Перечень документов,</w:t>
      </w:r>
    </w:p>
    <w:p w:rsidR="009C19FE" w:rsidRPr="009C19FE" w:rsidRDefault="009C19FE" w:rsidP="009C19FE">
      <w:pPr>
        <w:pStyle w:val="a5"/>
        <w:spacing w:line="240" w:lineRule="auto"/>
        <w:ind w:firstLine="0"/>
        <w:jc w:val="center"/>
        <w:rPr>
          <w:b/>
          <w:szCs w:val="28"/>
        </w:rPr>
      </w:pPr>
      <w:r w:rsidRPr="009C19FE">
        <w:rPr>
          <w:b/>
          <w:szCs w:val="28"/>
        </w:rPr>
        <w:t>необходи</w:t>
      </w:r>
      <w:r w:rsidR="00C23F72">
        <w:rPr>
          <w:b/>
          <w:szCs w:val="28"/>
        </w:rPr>
        <w:t>мых при внесении предложений по </w:t>
      </w:r>
      <w:r w:rsidRPr="009C19FE">
        <w:rPr>
          <w:b/>
          <w:szCs w:val="28"/>
        </w:rPr>
        <w:t xml:space="preserve">кандидатурам в резерв составов участковых </w:t>
      </w:r>
      <w:r w:rsidR="00554886">
        <w:rPr>
          <w:b/>
          <w:szCs w:val="28"/>
        </w:rPr>
        <w:t xml:space="preserve">избирательных </w:t>
      </w:r>
      <w:r w:rsidRPr="009C19FE">
        <w:rPr>
          <w:b/>
          <w:szCs w:val="28"/>
        </w:rPr>
        <w:t>комиссий</w:t>
      </w:r>
    </w:p>
    <w:p w:rsidR="009C19FE" w:rsidRDefault="009C19FE" w:rsidP="009C19FE">
      <w:pPr>
        <w:pStyle w:val="a5"/>
        <w:spacing w:line="240" w:lineRule="auto"/>
        <w:ind w:firstLine="0"/>
        <w:jc w:val="right"/>
        <w:rPr>
          <w:sz w:val="20"/>
        </w:rPr>
      </w:pPr>
    </w:p>
    <w:p w:rsidR="009C19FE" w:rsidRPr="001E47B2" w:rsidRDefault="009C19FE" w:rsidP="009C19FE">
      <w:pPr>
        <w:pStyle w:val="a5"/>
        <w:spacing w:line="240" w:lineRule="auto"/>
        <w:ind w:firstLine="0"/>
        <w:jc w:val="right"/>
        <w:rPr>
          <w:sz w:val="20"/>
        </w:rPr>
      </w:pPr>
    </w:p>
    <w:p w:rsidR="00CE5B57" w:rsidRPr="00787FD0" w:rsidRDefault="00CE5B57" w:rsidP="009C19FE">
      <w:pPr>
        <w:pStyle w:val="1"/>
        <w:ind w:firstLine="720"/>
        <w:rPr>
          <w:szCs w:val="28"/>
        </w:rPr>
      </w:pPr>
      <w:bookmarkStart w:id="0" w:name="sub_1210"/>
      <w:r w:rsidRPr="00787FD0">
        <w:rPr>
          <w:szCs w:val="28"/>
        </w:rPr>
        <w:t>Для политических партий, их региональных отделений, иных структурных подразделений</w:t>
      </w:r>
    </w:p>
    <w:p w:rsidR="00CE5B57" w:rsidRPr="00787FD0" w:rsidRDefault="00CE5B57" w:rsidP="009C19FE">
      <w:pPr>
        <w:ind w:firstLine="720"/>
        <w:jc w:val="both"/>
        <w:rPr>
          <w:szCs w:val="28"/>
        </w:rPr>
      </w:pPr>
    </w:p>
    <w:p w:rsidR="00CE5B57" w:rsidRPr="00787FD0" w:rsidRDefault="00CE5B57" w:rsidP="00CE5B57">
      <w:pPr>
        <w:ind w:firstLine="720"/>
        <w:jc w:val="both"/>
        <w:rPr>
          <w:szCs w:val="28"/>
        </w:rPr>
      </w:pPr>
      <w:bookmarkStart w:id="1" w:name="sub_1211"/>
      <w:r w:rsidRPr="00787FD0">
        <w:rPr>
          <w:szCs w:val="28"/>
        </w:rPr>
        <w:t>1. 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предложения о кандидатурах в резерв составов участковых комиссий, оформленное в соответствии с требованиями устава политической партии.</w:t>
      </w:r>
    </w:p>
    <w:p w:rsidR="00CE5B57" w:rsidRPr="00787FD0" w:rsidRDefault="00CE5B57" w:rsidP="00CE5B57">
      <w:pPr>
        <w:ind w:firstLine="720"/>
        <w:jc w:val="both"/>
        <w:rPr>
          <w:szCs w:val="28"/>
        </w:rPr>
      </w:pPr>
      <w:bookmarkStart w:id="2" w:name="sub_1212"/>
      <w:bookmarkEnd w:id="1"/>
      <w:r w:rsidRPr="00787FD0">
        <w:rPr>
          <w:szCs w:val="28"/>
        </w:rPr>
        <w:t>2. Если предложение о кандидатурах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-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о кандидатурах в резерв составов участковых комиссий о делегировании указанных полномочий, оформленное в соответствии с требованиями устава.</w:t>
      </w:r>
    </w:p>
    <w:bookmarkEnd w:id="2"/>
    <w:p w:rsidR="00CE5B57" w:rsidRPr="00787FD0" w:rsidRDefault="00CE5B57" w:rsidP="00CE5B57">
      <w:pPr>
        <w:ind w:firstLine="720"/>
        <w:jc w:val="both"/>
        <w:rPr>
          <w:szCs w:val="28"/>
        </w:rPr>
      </w:pPr>
    </w:p>
    <w:p w:rsidR="00CE5B57" w:rsidRPr="00787FD0" w:rsidRDefault="00CE5B57" w:rsidP="00CE5B57">
      <w:pPr>
        <w:pStyle w:val="1"/>
        <w:ind w:firstLine="720"/>
        <w:rPr>
          <w:szCs w:val="28"/>
        </w:rPr>
      </w:pPr>
      <w:bookmarkStart w:id="3" w:name="sub_1220"/>
      <w:r w:rsidRPr="00787FD0">
        <w:rPr>
          <w:szCs w:val="28"/>
        </w:rPr>
        <w:t>Для иных общественных объединений</w:t>
      </w:r>
    </w:p>
    <w:bookmarkEnd w:id="3"/>
    <w:p w:rsidR="00CE5B57" w:rsidRPr="00787FD0" w:rsidRDefault="00CE5B57" w:rsidP="00CE5B57">
      <w:pPr>
        <w:ind w:firstLine="720"/>
        <w:jc w:val="both"/>
        <w:rPr>
          <w:szCs w:val="28"/>
        </w:rPr>
      </w:pPr>
    </w:p>
    <w:p w:rsidR="00CE5B57" w:rsidRPr="00787FD0" w:rsidRDefault="00CE5B57" w:rsidP="00CE5B57">
      <w:pPr>
        <w:ind w:firstLine="720"/>
        <w:jc w:val="both"/>
        <w:rPr>
          <w:szCs w:val="28"/>
        </w:rPr>
      </w:pPr>
      <w:bookmarkStart w:id="4" w:name="sub_1221"/>
      <w:r w:rsidRPr="00787FD0">
        <w:rPr>
          <w:szCs w:val="28"/>
        </w:rPr>
        <w:t>1. 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:rsidR="00CE5B57" w:rsidRPr="00787FD0" w:rsidRDefault="00CE5B57" w:rsidP="00CE5B57">
      <w:pPr>
        <w:ind w:firstLine="720"/>
        <w:jc w:val="both"/>
        <w:rPr>
          <w:szCs w:val="28"/>
        </w:rPr>
      </w:pPr>
      <w:bookmarkStart w:id="5" w:name="sub_1222"/>
      <w:bookmarkEnd w:id="4"/>
      <w:r w:rsidRPr="00787FD0">
        <w:rPr>
          <w:szCs w:val="28"/>
        </w:rPr>
        <w:t>2. Решение полномочного (руководящего или иного) органа общественного объединения о внесении предложения о кандидатурах в резерв составов участковых комиссий, оформленное в соответствии с 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</w:t>
      </w:r>
    </w:p>
    <w:p w:rsidR="00CE5B57" w:rsidRPr="00787FD0" w:rsidRDefault="00CE5B57" w:rsidP="00CE5B57">
      <w:pPr>
        <w:ind w:firstLine="720"/>
        <w:jc w:val="both"/>
        <w:rPr>
          <w:szCs w:val="28"/>
        </w:rPr>
      </w:pPr>
      <w:bookmarkStart w:id="6" w:name="sub_1223"/>
      <w:bookmarkEnd w:id="5"/>
      <w:r w:rsidRPr="00787FD0">
        <w:rPr>
          <w:szCs w:val="28"/>
        </w:rPr>
        <w:t xml:space="preserve">3. Если предложение о кандидатурах вносит региональное отделение, иное структурное подразделение общественного объединения, а в уставе общественного объединения указанный в </w:t>
      </w:r>
      <w:hyperlink w:anchor="sub_1222" w:history="1">
        <w:r w:rsidRPr="00787FD0">
          <w:rPr>
            <w:szCs w:val="28"/>
          </w:rPr>
          <w:t>пункте 2</w:t>
        </w:r>
      </w:hyperlink>
      <w:r w:rsidRPr="00787FD0">
        <w:rPr>
          <w:szCs w:val="28"/>
        </w:rPr>
        <w:t xml:space="preserve"> вопрос не урегулирован, - 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о кандидатурах в резерв составов участковых комиссий, о делегировании таких полномочий и решение органа, которому делегированы эти полномочия, о внесении предложений в резерв составов участковых комиссий.</w:t>
      </w:r>
    </w:p>
    <w:bookmarkEnd w:id="6"/>
    <w:p w:rsidR="00CE5B57" w:rsidRPr="00787FD0" w:rsidRDefault="00CE5B57" w:rsidP="00CE5B57">
      <w:pPr>
        <w:ind w:firstLine="720"/>
        <w:jc w:val="both"/>
        <w:rPr>
          <w:szCs w:val="28"/>
        </w:rPr>
      </w:pPr>
    </w:p>
    <w:p w:rsidR="00CE5B57" w:rsidRPr="00787FD0" w:rsidRDefault="00CE5B57" w:rsidP="00CE5B57">
      <w:pPr>
        <w:pStyle w:val="1"/>
        <w:ind w:firstLine="720"/>
        <w:rPr>
          <w:szCs w:val="28"/>
        </w:rPr>
      </w:pPr>
      <w:bookmarkStart w:id="7" w:name="sub_1230"/>
      <w:r w:rsidRPr="00787FD0">
        <w:rPr>
          <w:szCs w:val="28"/>
        </w:rPr>
        <w:t>Для иных субъектов права внесения кандидатур в резерв составов участковых комиссий</w:t>
      </w:r>
    </w:p>
    <w:bookmarkEnd w:id="7"/>
    <w:p w:rsidR="00CE5B57" w:rsidRPr="00787FD0" w:rsidRDefault="00CE5B57" w:rsidP="00CE5B57">
      <w:pPr>
        <w:ind w:firstLine="720"/>
        <w:jc w:val="both"/>
        <w:rPr>
          <w:szCs w:val="28"/>
        </w:rPr>
      </w:pPr>
    </w:p>
    <w:p w:rsidR="00CE5B57" w:rsidRPr="00787FD0" w:rsidRDefault="00CE5B57" w:rsidP="00CE5B57">
      <w:pPr>
        <w:ind w:firstLine="720"/>
        <w:jc w:val="both"/>
        <w:rPr>
          <w:szCs w:val="28"/>
        </w:rPr>
      </w:pPr>
      <w:r w:rsidRPr="00787FD0">
        <w:rPr>
          <w:szCs w:val="28"/>
        </w:rPr>
        <w:t>Решение представительного органа муниципального образования, протокол собрания избирателей по месту жительства, работы, службы, учебы.</w:t>
      </w:r>
    </w:p>
    <w:p w:rsidR="00AA3344" w:rsidRDefault="00AA3344" w:rsidP="00CE5B57">
      <w:pPr>
        <w:ind w:firstLine="720"/>
        <w:jc w:val="both"/>
        <w:rPr>
          <w:i/>
          <w:szCs w:val="28"/>
        </w:rPr>
      </w:pPr>
    </w:p>
    <w:p w:rsidR="00CE5B57" w:rsidRDefault="00CE5B57" w:rsidP="00CE5B57">
      <w:pPr>
        <w:ind w:firstLine="720"/>
        <w:jc w:val="both"/>
        <w:rPr>
          <w:szCs w:val="28"/>
        </w:rPr>
      </w:pPr>
      <w:bookmarkStart w:id="8" w:name="_GoBack"/>
      <w:bookmarkEnd w:id="8"/>
      <w:r w:rsidRPr="006D1437">
        <w:rPr>
          <w:i/>
          <w:szCs w:val="28"/>
        </w:rPr>
        <w:t>Кроме того, всеми субъектами права внесения кандидатур должны быть представлены</w:t>
      </w:r>
      <w:r w:rsidRPr="00787FD0">
        <w:rPr>
          <w:szCs w:val="28"/>
        </w:rPr>
        <w:t>:</w:t>
      </w:r>
    </w:p>
    <w:p w:rsidR="00CE5B57" w:rsidRPr="00787FD0" w:rsidRDefault="00CE5B57" w:rsidP="00CE5B57">
      <w:pPr>
        <w:ind w:firstLine="720"/>
        <w:jc w:val="both"/>
        <w:rPr>
          <w:szCs w:val="28"/>
        </w:rPr>
      </w:pPr>
    </w:p>
    <w:p w:rsidR="00CE5B57" w:rsidRPr="00787FD0" w:rsidRDefault="00CE5B57" w:rsidP="00CE5B57">
      <w:pPr>
        <w:ind w:firstLine="720"/>
        <w:jc w:val="both"/>
        <w:rPr>
          <w:szCs w:val="28"/>
        </w:rPr>
      </w:pPr>
      <w:bookmarkStart w:id="9" w:name="sub_1231"/>
      <w:r w:rsidRPr="00787FD0">
        <w:rPr>
          <w:szCs w:val="28"/>
        </w:rPr>
        <w:t>1. Письменное согласие гражданина Российской Федерации на его назначение членом участковой избирательной комиссии с правом решающего голоса, зачисление в резерв составов участковых комиссий, на обработку его персональных данных.</w:t>
      </w:r>
    </w:p>
    <w:p w:rsidR="00CE5B57" w:rsidRDefault="00CE5B57" w:rsidP="00CE5B57">
      <w:pPr>
        <w:ind w:firstLine="720"/>
        <w:jc w:val="both"/>
        <w:rPr>
          <w:szCs w:val="28"/>
        </w:rPr>
      </w:pPr>
      <w:bookmarkStart w:id="10" w:name="sub_1232"/>
      <w:bookmarkEnd w:id="9"/>
      <w:r w:rsidRPr="00787FD0">
        <w:rPr>
          <w:szCs w:val="28"/>
        </w:rPr>
        <w:t>2. 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для зачисления в резерв составов участковых комиссий.</w:t>
      </w:r>
    </w:p>
    <w:p w:rsidR="00CE5B57" w:rsidRPr="007420D5" w:rsidRDefault="00CE5B57" w:rsidP="00CE5B57">
      <w:pPr>
        <w:tabs>
          <w:tab w:val="left" w:pos="709"/>
        </w:tabs>
        <w:autoSpaceDE w:val="0"/>
        <w:autoSpaceDN w:val="0"/>
        <w:adjustRightInd w:val="0"/>
        <w:ind w:firstLine="426"/>
        <w:jc w:val="both"/>
        <w:rPr>
          <w:szCs w:val="28"/>
        </w:rPr>
      </w:pPr>
      <w:r w:rsidRPr="007420D5">
        <w:rPr>
          <w:szCs w:val="28"/>
        </w:rPr>
        <w:t xml:space="preserve">3. Копия документа лица, кандидатура которого предложена в </w:t>
      </w:r>
      <w:r>
        <w:rPr>
          <w:szCs w:val="28"/>
        </w:rPr>
        <w:t xml:space="preserve">резерв </w:t>
      </w:r>
      <w:r w:rsidRPr="007420D5">
        <w:rPr>
          <w:szCs w:val="28"/>
        </w:rPr>
        <w:t>состав</w:t>
      </w:r>
      <w:r>
        <w:rPr>
          <w:szCs w:val="28"/>
        </w:rPr>
        <w:t>ов</w:t>
      </w:r>
      <w:r w:rsidRPr="007420D5">
        <w:rPr>
          <w:szCs w:val="28"/>
        </w:rPr>
        <w:t xml:space="preserve"> </w:t>
      </w:r>
      <w:r>
        <w:rPr>
          <w:szCs w:val="28"/>
        </w:rPr>
        <w:t xml:space="preserve">участковой </w:t>
      </w:r>
      <w:r w:rsidRPr="007420D5">
        <w:rPr>
          <w:szCs w:val="28"/>
        </w:rPr>
        <w:t>избирательной комиссии (трудовой книжки либо справки с основного места работы), подтверждающего сведения об основном месте работы или службы, о занимаемой должности, а при отсутствии основного места работы или службы - копия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 (с указанием наименования учебного заведения), домохозяйка, временно неработающий).</w:t>
      </w:r>
    </w:p>
    <w:p w:rsidR="00CE5B57" w:rsidRPr="007420D5" w:rsidRDefault="00CE5B57" w:rsidP="00CE5B57">
      <w:pPr>
        <w:tabs>
          <w:tab w:val="left" w:pos="709"/>
        </w:tabs>
        <w:autoSpaceDE w:val="0"/>
        <w:autoSpaceDN w:val="0"/>
        <w:adjustRightInd w:val="0"/>
        <w:ind w:firstLine="426"/>
        <w:jc w:val="both"/>
        <w:rPr>
          <w:szCs w:val="28"/>
        </w:rPr>
      </w:pPr>
      <w:r w:rsidRPr="007420D5">
        <w:rPr>
          <w:szCs w:val="28"/>
        </w:rPr>
        <w:t>Документальным подтверждением статуса домохозяйки (домохозяина) может служить трудовая книжка с отметкой о последнем месте работы и соответствующее личное заявление с указанием статуса домохозяйки (домохозяина) либо только заявление.</w:t>
      </w:r>
    </w:p>
    <w:p w:rsidR="00CE5B57" w:rsidRPr="007420D5" w:rsidRDefault="00CE5B57" w:rsidP="00CE5B57">
      <w:pPr>
        <w:tabs>
          <w:tab w:val="left" w:pos="709"/>
        </w:tabs>
        <w:autoSpaceDE w:val="0"/>
        <w:autoSpaceDN w:val="0"/>
        <w:adjustRightInd w:val="0"/>
        <w:ind w:firstLine="426"/>
        <w:jc w:val="both"/>
        <w:rPr>
          <w:szCs w:val="28"/>
        </w:rPr>
      </w:pPr>
      <w:r>
        <w:tab/>
        <w:t xml:space="preserve">4. </w:t>
      </w:r>
      <w:r w:rsidRPr="007420D5">
        <w:rPr>
          <w:szCs w:val="28"/>
        </w:rPr>
        <w:t xml:space="preserve">Две фотографии лица, предлагаемого в </w:t>
      </w:r>
      <w:r>
        <w:rPr>
          <w:szCs w:val="28"/>
        </w:rPr>
        <w:t xml:space="preserve">резерв </w:t>
      </w:r>
      <w:r w:rsidRPr="007420D5">
        <w:rPr>
          <w:szCs w:val="28"/>
        </w:rPr>
        <w:t>состав</w:t>
      </w:r>
      <w:r>
        <w:rPr>
          <w:szCs w:val="28"/>
        </w:rPr>
        <w:t>ов</w:t>
      </w:r>
      <w:r w:rsidRPr="007420D5">
        <w:rPr>
          <w:szCs w:val="28"/>
        </w:rPr>
        <w:t xml:space="preserve"> </w:t>
      </w:r>
      <w:r>
        <w:rPr>
          <w:szCs w:val="28"/>
        </w:rPr>
        <w:t xml:space="preserve">участковой </w:t>
      </w:r>
      <w:r w:rsidRPr="007420D5">
        <w:rPr>
          <w:szCs w:val="28"/>
        </w:rPr>
        <w:t>избирательной комиссии, размером 3 x 4 см (без уголка).</w:t>
      </w:r>
    </w:p>
    <w:p w:rsidR="00CE5B57" w:rsidRPr="007420D5" w:rsidRDefault="00CE5B57" w:rsidP="00CE5B57">
      <w:pPr>
        <w:tabs>
          <w:tab w:val="left" w:pos="709"/>
        </w:tabs>
        <w:autoSpaceDE w:val="0"/>
        <w:autoSpaceDN w:val="0"/>
        <w:adjustRightInd w:val="0"/>
        <w:ind w:firstLine="426"/>
        <w:jc w:val="both"/>
        <w:rPr>
          <w:szCs w:val="28"/>
        </w:rPr>
      </w:pPr>
      <w:r w:rsidRPr="007420D5">
        <w:rPr>
          <w:szCs w:val="28"/>
        </w:rPr>
        <w:t>Могут быть представлены лицом, кандидатура которого предлагается в</w:t>
      </w:r>
      <w:r>
        <w:rPr>
          <w:szCs w:val="28"/>
        </w:rPr>
        <w:t xml:space="preserve"> резерв </w:t>
      </w:r>
      <w:r w:rsidRPr="007420D5">
        <w:rPr>
          <w:szCs w:val="28"/>
        </w:rPr>
        <w:t xml:space="preserve"> состав</w:t>
      </w:r>
      <w:r>
        <w:rPr>
          <w:szCs w:val="28"/>
        </w:rPr>
        <w:t>ов</w:t>
      </w:r>
      <w:r w:rsidRPr="007420D5">
        <w:rPr>
          <w:szCs w:val="28"/>
        </w:rPr>
        <w:t xml:space="preserve"> участковой избирательной комиссии.</w:t>
      </w:r>
    </w:p>
    <w:p w:rsidR="00CE5B57" w:rsidRPr="007420D5" w:rsidRDefault="00CE5B57" w:rsidP="00CE5B57">
      <w:pPr>
        <w:tabs>
          <w:tab w:val="left" w:pos="709"/>
        </w:tabs>
        <w:ind w:firstLine="426"/>
        <w:jc w:val="both"/>
      </w:pPr>
    </w:p>
    <w:bookmarkEnd w:id="0"/>
    <w:bookmarkEnd w:id="10"/>
    <w:p w:rsidR="00F6402E" w:rsidRDefault="00F6402E" w:rsidP="001E47B2">
      <w:pPr>
        <w:pStyle w:val="a5"/>
        <w:spacing w:line="240" w:lineRule="auto"/>
        <w:ind w:firstLine="0"/>
        <w:jc w:val="right"/>
        <w:rPr>
          <w:sz w:val="20"/>
        </w:rPr>
      </w:pPr>
    </w:p>
    <w:p w:rsidR="00F6402E" w:rsidRDefault="00F6402E" w:rsidP="001E47B2">
      <w:pPr>
        <w:pStyle w:val="a5"/>
        <w:spacing w:line="240" w:lineRule="auto"/>
        <w:ind w:firstLine="0"/>
        <w:jc w:val="right"/>
        <w:rPr>
          <w:sz w:val="20"/>
        </w:rPr>
      </w:pPr>
    </w:p>
    <w:p w:rsidR="000D24F2" w:rsidRDefault="000D24F2">
      <w:pPr>
        <w:rPr>
          <w:sz w:val="20"/>
        </w:rPr>
      </w:pPr>
    </w:p>
    <w:sectPr w:rsidR="000D24F2" w:rsidSect="006A3E81">
      <w:headerReference w:type="default" r:id="rId8"/>
      <w:pgSz w:w="11906" w:h="16838" w:code="9"/>
      <w:pgMar w:top="1134" w:right="850" w:bottom="1134" w:left="1701" w:header="720" w:footer="895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416" w:rsidRDefault="00E30416">
      <w:r>
        <w:separator/>
      </w:r>
    </w:p>
  </w:endnote>
  <w:endnote w:type="continuationSeparator" w:id="0">
    <w:p w:rsidR="00E30416" w:rsidRDefault="00E30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416" w:rsidRDefault="00E30416">
      <w:r>
        <w:separator/>
      </w:r>
    </w:p>
  </w:footnote>
  <w:footnote w:type="continuationSeparator" w:id="0">
    <w:p w:rsidR="00E30416" w:rsidRDefault="00E30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4789057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6A3E81" w:rsidRPr="006A3E81" w:rsidRDefault="001A5ED9">
        <w:pPr>
          <w:pStyle w:val="a8"/>
          <w:jc w:val="center"/>
          <w:rPr>
            <w:sz w:val="20"/>
          </w:rPr>
        </w:pPr>
        <w:r w:rsidRPr="006A3E81">
          <w:rPr>
            <w:sz w:val="20"/>
          </w:rPr>
          <w:fldChar w:fldCharType="begin"/>
        </w:r>
        <w:r w:rsidR="006A3E81" w:rsidRPr="006A3E81">
          <w:rPr>
            <w:sz w:val="20"/>
          </w:rPr>
          <w:instrText xml:space="preserve"> PAGE   \* MERGEFORMAT </w:instrText>
        </w:r>
        <w:r w:rsidRPr="006A3E81">
          <w:rPr>
            <w:sz w:val="20"/>
          </w:rPr>
          <w:fldChar w:fldCharType="separate"/>
        </w:r>
        <w:r w:rsidR="00AA3344">
          <w:rPr>
            <w:noProof/>
            <w:sz w:val="20"/>
          </w:rPr>
          <w:t>2</w:t>
        </w:r>
        <w:r w:rsidRPr="006A3E81">
          <w:rPr>
            <w:sz w:val="20"/>
          </w:rPr>
          <w:fldChar w:fldCharType="end"/>
        </w:r>
      </w:p>
    </w:sdtContent>
  </w:sdt>
  <w:p w:rsidR="006A3E81" w:rsidRPr="006A3E81" w:rsidRDefault="006A3E81">
    <w:pPr>
      <w:pStyle w:val="a8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B141B"/>
    <w:multiLevelType w:val="hybridMultilevel"/>
    <w:tmpl w:val="2A06B286"/>
    <w:lvl w:ilvl="0" w:tplc="1554B1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607E51"/>
    <w:multiLevelType w:val="hybridMultilevel"/>
    <w:tmpl w:val="B116343C"/>
    <w:lvl w:ilvl="0" w:tplc="A0789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FE55BC"/>
    <w:multiLevelType w:val="hybridMultilevel"/>
    <w:tmpl w:val="BB9AB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A1597A"/>
    <w:multiLevelType w:val="hybridMultilevel"/>
    <w:tmpl w:val="BED2F6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294"/>
    <w:rsid w:val="00012485"/>
    <w:rsid w:val="00065DA1"/>
    <w:rsid w:val="000842DB"/>
    <w:rsid w:val="000911CE"/>
    <w:rsid w:val="00093AA8"/>
    <w:rsid w:val="00095422"/>
    <w:rsid w:val="00095775"/>
    <w:rsid w:val="000A77D3"/>
    <w:rsid w:val="000D24F2"/>
    <w:rsid w:val="000F3FF8"/>
    <w:rsid w:val="00105A2C"/>
    <w:rsid w:val="00106E04"/>
    <w:rsid w:val="00180C01"/>
    <w:rsid w:val="00180EC7"/>
    <w:rsid w:val="00183787"/>
    <w:rsid w:val="001A5614"/>
    <w:rsid w:val="001A5ED9"/>
    <w:rsid w:val="001B17A8"/>
    <w:rsid w:val="001C2AF4"/>
    <w:rsid w:val="001E47B2"/>
    <w:rsid w:val="001F5AA7"/>
    <w:rsid w:val="00217855"/>
    <w:rsid w:val="002436FF"/>
    <w:rsid w:val="002C6848"/>
    <w:rsid w:val="002F4EF5"/>
    <w:rsid w:val="002F7778"/>
    <w:rsid w:val="003102D0"/>
    <w:rsid w:val="0031415B"/>
    <w:rsid w:val="00316BD4"/>
    <w:rsid w:val="00320C15"/>
    <w:rsid w:val="003415B3"/>
    <w:rsid w:val="0034529F"/>
    <w:rsid w:val="00354092"/>
    <w:rsid w:val="00354BF0"/>
    <w:rsid w:val="00367307"/>
    <w:rsid w:val="00393146"/>
    <w:rsid w:val="003C12D0"/>
    <w:rsid w:val="003D503F"/>
    <w:rsid w:val="003F3D70"/>
    <w:rsid w:val="00410AAF"/>
    <w:rsid w:val="00444399"/>
    <w:rsid w:val="00447FB5"/>
    <w:rsid w:val="00471CBD"/>
    <w:rsid w:val="00495080"/>
    <w:rsid w:val="004A210A"/>
    <w:rsid w:val="004C1398"/>
    <w:rsid w:val="004C3BB1"/>
    <w:rsid w:val="004D29E1"/>
    <w:rsid w:val="004D4104"/>
    <w:rsid w:val="00527C66"/>
    <w:rsid w:val="00542B52"/>
    <w:rsid w:val="00554886"/>
    <w:rsid w:val="00560675"/>
    <w:rsid w:val="005609F5"/>
    <w:rsid w:val="00582802"/>
    <w:rsid w:val="00583A68"/>
    <w:rsid w:val="005908FC"/>
    <w:rsid w:val="005B2E54"/>
    <w:rsid w:val="005C7FC3"/>
    <w:rsid w:val="005E333D"/>
    <w:rsid w:val="005E5F57"/>
    <w:rsid w:val="005E73D7"/>
    <w:rsid w:val="00623380"/>
    <w:rsid w:val="006244FF"/>
    <w:rsid w:val="006422B9"/>
    <w:rsid w:val="006575C2"/>
    <w:rsid w:val="006704BD"/>
    <w:rsid w:val="00693A42"/>
    <w:rsid w:val="006A3E81"/>
    <w:rsid w:val="006B3272"/>
    <w:rsid w:val="006C62DF"/>
    <w:rsid w:val="006C7239"/>
    <w:rsid w:val="006D1437"/>
    <w:rsid w:val="007260D9"/>
    <w:rsid w:val="00760BBE"/>
    <w:rsid w:val="0076298F"/>
    <w:rsid w:val="0079135A"/>
    <w:rsid w:val="00795D51"/>
    <w:rsid w:val="007B3B1A"/>
    <w:rsid w:val="007B5813"/>
    <w:rsid w:val="007F0409"/>
    <w:rsid w:val="0081344A"/>
    <w:rsid w:val="008235F8"/>
    <w:rsid w:val="00840502"/>
    <w:rsid w:val="00842534"/>
    <w:rsid w:val="00873B0C"/>
    <w:rsid w:val="008A58C8"/>
    <w:rsid w:val="008B4D31"/>
    <w:rsid w:val="008D1220"/>
    <w:rsid w:val="008D658F"/>
    <w:rsid w:val="008F6454"/>
    <w:rsid w:val="008F76E4"/>
    <w:rsid w:val="0090418A"/>
    <w:rsid w:val="00914B02"/>
    <w:rsid w:val="0093087D"/>
    <w:rsid w:val="00945193"/>
    <w:rsid w:val="009468B7"/>
    <w:rsid w:val="00955227"/>
    <w:rsid w:val="00955703"/>
    <w:rsid w:val="009719CB"/>
    <w:rsid w:val="009B2D97"/>
    <w:rsid w:val="009C19FE"/>
    <w:rsid w:val="009D0694"/>
    <w:rsid w:val="009D4DA4"/>
    <w:rsid w:val="009F33D4"/>
    <w:rsid w:val="009F6F22"/>
    <w:rsid w:val="009F7246"/>
    <w:rsid w:val="00A472EE"/>
    <w:rsid w:val="00A53307"/>
    <w:rsid w:val="00A75CC5"/>
    <w:rsid w:val="00A80E26"/>
    <w:rsid w:val="00A81D32"/>
    <w:rsid w:val="00A91173"/>
    <w:rsid w:val="00AA3344"/>
    <w:rsid w:val="00AB5955"/>
    <w:rsid w:val="00AC5EDD"/>
    <w:rsid w:val="00AE1B90"/>
    <w:rsid w:val="00AE690E"/>
    <w:rsid w:val="00B57183"/>
    <w:rsid w:val="00B60480"/>
    <w:rsid w:val="00B737D8"/>
    <w:rsid w:val="00B758F1"/>
    <w:rsid w:val="00B800F5"/>
    <w:rsid w:val="00B82747"/>
    <w:rsid w:val="00BA0E66"/>
    <w:rsid w:val="00BE490F"/>
    <w:rsid w:val="00BF0777"/>
    <w:rsid w:val="00C23F72"/>
    <w:rsid w:val="00C2753F"/>
    <w:rsid w:val="00C3488F"/>
    <w:rsid w:val="00C36EC3"/>
    <w:rsid w:val="00C516A9"/>
    <w:rsid w:val="00C713BE"/>
    <w:rsid w:val="00C8232E"/>
    <w:rsid w:val="00C85E8B"/>
    <w:rsid w:val="00C94D87"/>
    <w:rsid w:val="00CA61FD"/>
    <w:rsid w:val="00CD0D17"/>
    <w:rsid w:val="00CD0FBC"/>
    <w:rsid w:val="00CE5B57"/>
    <w:rsid w:val="00CF4B05"/>
    <w:rsid w:val="00CF6294"/>
    <w:rsid w:val="00D12C50"/>
    <w:rsid w:val="00D16A34"/>
    <w:rsid w:val="00D623A5"/>
    <w:rsid w:val="00D6483B"/>
    <w:rsid w:val="00D71DCB"/>
    <w:rsid w:val="00DB0E42"/>
    <w:rsid w:val="00DB250F"/>
    <w:rsid w:val="00DD69B1"/>
    <w:rsid w:val="00DF2CF0"/>
    <w:rsid w:val="00DF4454"/>
    <w:rsid w:val="00DF7349"/>
    <w:rsid w:val="00E30416"/>
    <w:rsid w:val="00E81141"/>
    <w:rsid w:val="00E86C0F"/>
    <w:rsid w:val="00EB1E71"/>
    <w:rsid w:val="00EC1E44"/>
    <w:rsid w:val="00EC43D4"/>
    <w:rsid w:val="00ED0CD1"/>
    <w:rsid w:val="00ED1612"/>
    <w:rsid w:val="00F24BD9"/>
    <w:rsid w:val="00F63F2D"/>
    <w:rsid w:val="00F6402E"/>
    <w:rsid w:val="00F7407C"/>
    <w:rsid w:val="00F95875"/>
    <w:rsid w:val="00FA0BCB"/>
    <w:rsid w:val="00FC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3DE785"/>
  <w15:docId w15:val="{B276F38E-9BA4-459E-B4A0-754BDE63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BD9"/>
    <w:rPr>
      <w:sz w:val="28"/>
    </w:rPr>
  </w:style>
  <w:style w:type="paragraph" w:styleId="1">
    <w:name w:val="heading 1"/>
    <w:basedOn w:val="a"/>
    <w:next w:val="a"/>
    <w:link w:val="10"/>
    <w:qFormat/>
    <w:rsid w:val="00CF6294"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i/>
      <w:iCs/>
    </w:rPr>
  </w:style>
  <w:style w:type="paragraph" w:styleId="3">
    <w:name w:val="heading 3"/>
    <w:basedOn w:val="a"/>
    <w:next w:val="a"/>
    <w:link w:val="30"/>
    <w:qFormat/>
    <w:rsid w:val="00CF6294"/>
    <w:pPr>
      <w:keepNext/>
      <w:jc w:val="center"/>
      <w:outlineLvl w:val="2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F6294"/>
    <w:pPr>
      <w:keepNext/>
      <w:overflowPunct w:val="0"/>
      <w:autoSpaceDE w:val="0"/>
      <w:autoSpaceDN w:val="0"/>
      <w:adjustRightInd w:val="0"/>
      <w:jc w:val="right"/>
      <w:textAlignment w:val="baseline"/>
      <w:outlineLvl w:val="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F24BD9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F24BD9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link w:val="a6"/>
    <w:rsid w:val="00F24BD9"/>
    <w:pPr>
      <w:spacing w:line="360" w:lineRule="exact"/>
      <w:ind w:firstLine="720"/>
      <w:jc w:val="both"/>
    </w:pPr>
  </w:style>
  <w:style w:type="paragraph" w:customStyle="1" w:styleId="a7">
    <w:name w:val="Заголовок к тексту"/>
    <w:basedOn w:val="a"/>
    <w:next w:val="a5"/>
    <w:rsid w:val="00F24BD9"/>
    <w:pPr>
      <w:suppressAutoHyphens/>
      <w:spacing w:after="480" w:line="240" w:lineRule="exact"/>
    </w:pPr>
    <w:rPr>
      <w:b/>
    </w:rPr>
  </w:style>
  <w:style w:type="paragraph" w:styleId="a8">
    <w:name w:val="header"/>
    <w:basedOn w:val="a"/>
    <w:link w:val="a9"/>
    <w:uiPriority w:val="99"/>
    <w:rsid w:val="00F24BD9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F24BD9"/>
    <w:pPr>
      <w:tabs>
        <w:tab w:val="center" w:pos="4677"/>
        <w:tab w:val="right" w:pos="9355"/>
      </w:tabs>
    </w:pPr>
  </w:style>
  <w:style w:type="paragraph" w:customStyle="1" w:styleId="ab">
    <w:name w:val="Исполнитель"/>
    <w:basedOn w:val="a5"/>
    <w:rsid w:val="00F24BD9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c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customStyle="1" w:styleId="11">
    <w:name w:val="Цитата1"/>
    <w:basedOn w:val="a"/>
    <w:rsid w:val="00354092"/>
    <w:pPr>
      <w:widowControl w:val="0"/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</w:rPr>
  </w:style>
  <w:style w:type="paragraph" w:customStyle="1" w:styleId="ConsPlusNormal">
    <w:name w:val="ConsPlusNormal"/>
    <w:rsid w:val="0035409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CF6294"/>
    <w:rPr>
      <w:i/>
      <w:iCs/>
      <w:sz w:val="28"/>
    </w:rPr>
  </w:style>
  <w:style w:type="character" w:customStyle="1" w:styleId="30">
    <w:name w:val="Заголовок 3 Знак"/>
    <w:basedOn w:val="a0"/>
    <w:link w:val="3"/>
    <w:rsid w:val="00CF6294"/>
    <w:rPr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F6294"/>
    <w:rPr>
      <w:sz w:val="28"/>
    </w:rPr>
  </w:style>
  <w:style w:type="character" w:customStyle="1" w:styleId="a6">
    <w:name w:val="Основной текст Знак"/>
    <w:basedOn w:val="a0"/>
    <w:link w:val="a5"/>
    <w:rsid w:val="00B800F5"/>
    <w:rPr>
      <w:sz w:val="28"/>
    </w:rPr>
  </w:style>
  <w:style w:type="paragraph" w:styleId="ad">
    <w:name w:val="List Paragraph"/>
    <w:basedOn w:val="a"/>
    <w:uiPriority w:val="34"/>
    <w:qFormat/>
    <w:rsid w:val="00A53307"/>
    <w:pPr>
      <w:ind w:left="720"/>
      <w:contextualSpacing/>
    </w:pPr>
  </w:style>
  <w:style w:type="character" w:styleId="ae">
    <w:name w:val="Hyperlink"/>
    <w:basedOn w:val="a0"/>
    <w:rsid w:val="000D24F2"/>
    <w:rPr>
      <w:color w:val="0000FF" w:themeColor="hyperlink"/>
      <w:u w:val="single"/>
    </w:rPr>
  </w:style>
  <w:style w:type="character" w:customStyle="1" w:styleId="a9">
    <w:name w:val="Верхний колонтитул Знак"/>
    <w:basedOn w:val="a0"/>
    <w:link w:val="a8"/>
    <w:uiPriority w:val="99"/>
    <w:rsid w:val="006A3E8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6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SFomicheva\AppData\Roaming\Microsoft\&#1064;&#1072;&#1073;&#1083;&#1086;&#1085;&#1099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5F007-DBAB-46E2-B726-888062B1A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</TotalTime>
  <Pages>1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Татьяна Евгеньевна</cp:lastModifiedBy>
  <cp:revision>4</cp:revision>
  <cp:lastPrinted>2021-01-28T08:23:00Z</cp:lastPrinted>
  <dcterms:created xsi:type="dcterms:W3CDTF">2021-02-01T10:09:00Z</dcterms:created>
  <dcterms:modified xsi:type="dcterms:W3CDTF">2021-02-01T10:10:00Z</dcterms:modified>
</cp:coreProperties>
</file>