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5476E7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265C90">
              <w:rPr>
                <w:b/>
                <w:bCs/>
                <w:sz w:val="24"/>
                <w:szCs w:val="24"/>
              </w:rPr>
              <w:t>ИЮЛ</w:t>
            </w:r>
            <w:r w:rsidR="006B0BB2">
              <w:rPr>
                <w:b/>
                <w:bCs/>
                <w:sz w:val="24"/>
                <w:szCs w:val="24"/>
              </w:rPr>
              <w:t>Ь</w:t>
            </w:r>
            <w:r w:rsidR="00721673">
              <w:rPr>
                <w:b/>
                <w:bCs/>
                <w:sz w:val="24"/>
                <w:szCs w:val="24"/>
              </w:rPr>
              <w:t xml:space="preserve"> 2017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834A38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6B0BB2">
              <w:rPr>
                <w:sz w:val="24"/>
                <w:szCs w:val="24"/>
              </w:rPr>
              <w:t>О графике работы ТИК</w:t>
            </w:r>
            <w:r w:rsidR="00A14105">
              <w:rPr>
                <w:sz w:val="24"/>
                <w:szCs w:val="24"/>
              </w:rPr>
              <w:t xml:space="preserve">, </w:t>
            </w:r>
            <w:r w:rsidR="00834A38">
              <w:rPr>
                <w:sz w:val="24"/>
                <w:szCs w:val="24"/>
              </w:rPr>
              <w:t xml:space="preserve"> Об обращении в ИКПК о разрешении провести досрочное голосование, Об утверждение расходов ТИК по подготовке и проведению выборов Губернатора ПК и др.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834A38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июля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рабочей группы при администрации района, созданной по подготовке и проведению выборов 10 сентября 2017 года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C5C7F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совместно с администрацией района обследования избирательных участков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администрации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C7F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местного политического совета политической партии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736331">
              <w:rPr>
                <w:b/>
                <w:bCs/>
                <w:sz w:val="24"/>
                <w:szCs w:val="24"/>
              </w:rPr>
              <w:lastRenderedPageBreak/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на школьных площадках и летних лагерях в образовательных учреждениях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81748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681748" w:rsidP="00834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</w:t>
            </w:r>
            <w:r w:rsidR="00834A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834A3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03 июля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</w:t>
            </w:r>
          </w:p>
        </w:tc>
      </w:tr>
      <w:tr w:rsidR="00A14105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410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14105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5F2882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4F"/>
    <w:rsid w:val="00802676"/>
    <w:rsid w:val="008047AD"/>
    <w:rsid w:val="00811A80"/>
    <w:rsid w:val="0081270B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537C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50E9"/>
    <w:rsid w:val="00DE6BCC"/>
    <w:rsid w:val="00DE6FDA"/>
    <w:rsid w:val="00DF309D"/>
    <w:rsid w:val="00DF559C"/>
    <w:rsid w:val="00DF638C"/>
    <w:rsid w:val="00DF71C6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33D2"/>
    <w:rsid w:val="00EB47DF"/>
    <w:rsid w:val="00EB6B03"/>
    <w:rsid w:val="00EC0410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3FB1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2017-04-03T05:20:00Z</cp:lastPrinted>
  <dcterms:created xsi:type="dcterms:W3CDTF">2017-06-30T10:18:00Z</dcterms:created>
  <dcterms:modified xsi:type="dcterms:W3CDTF">2017-06-30T10:44:00Z</dcterms:modified>
</cp:coreProperties>
</file>