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852582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ИЮЛ</w:t>
            </w:r>
            <w:bookmarkStart w:id="0" w:name="_GoBack"/>
            <w:bookmarkEnd w:id="0"/>
            <w:r w:rsidR="00E000B3">
              <w:rPr>
                <w:b/>
                <w:bCs/>
                <w:sz w:val="24"/>
                <w:szCs w:val="24"/>
              </w:rPr>
              <w:t>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301EF9">
              <w:rPr>
                <w:b/>
                <w:bCs/>
                <w:sz w:val="24"/>
                <w:szCs w:val="24"/>
              </w:rPr>
              <w:t xml:space="preserve"> 2020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CD608A" w:rsidP="00301EF9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Участие в </w:t>
            </w:r>
            <w:r w:rsidR="00301EF9">
              <w:rPr>
                <w:sz w:val="24"/>
                <w:szCs w:val="24"/>
              </w:rPr>
              <w:t>совещаниях администрации Чердынского городского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637D" w:rsidRDefault="00CD608A" w:rsidP="00301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Участие в заседании </w:t>
            </w:r>
            <w:r w:rsidR="00301EF9">
              <w:rPr>
                <w:sz w:val="24"/>
                <w:szCs w:val="24"/>
              </w:rPr>
              <w:t>Думы Чердынского городского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CD608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</w:t>
            </w:r>
            <w:r w:rsidR="00283530">
              <w:rPr>
                <w:sz w:val="24"/>
                <w:szCs w:val="24"/>
              </w:rPr>
              <w:t>территориальной избирательной комиссии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CD608A" w:rsidP="00CD60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1EF9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2582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91F8F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2021-02-16T09:33:00Z</dcterms:created>
  <dcterms:modified xsi:type="dcterms:W3CDTF">2021-02-16T09:33:00Z</dcterms:modified>
</cp:coreProperties>
</file>