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250858" w:rsidRPr="007A7134">
              <w:rPr>
                <w:rFonts w:ascii="Times New Roman" w:hAnsi="Times New Roman"/>
                <w:b/>
                <w:bCs/>
                <w:sz w:val="20"/>
              </w:rPr>
              <w:t>ПОЛНЕНИИ ПЛАНА РАБОТЫ ЗА АВГУСТ</w:t>
            </w:r>
          </w:p>
        </w:tc>
      </w:tr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4E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50858" w:rsidRPr="007A7134" w:rsidRDefault="00250858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</w:t>
            </w:r>
            <w:r w:rsidRPr="007A7134">
              <w:rPr>
                <w:rFonts w:ascii="Times New Roman" w:hAnsi="Times New Roman"/>
                <w:bCs/>
                <w:szCs w:val="28"/>
              </w:rPr>
              <w:t>предложении кандидатур для зачисления в резерв составов участковых избирательных комиссий</w:t>
            </w:r>
            <w:r w:rsidRPr="007A7134">
              <w:rPr>
                <w:rFonts w:ascii="Times New Roman" w:hAnsi="Times New Roman"/>
                <w:bCs/>
              </w:rPr>
              <w:t xml:space="preserve">         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7E562C" w:rsidRPr="007A7134">
              <w:rPr>
                <w:rFonts w:ascii="Times New Roman" w:hAnsi="Times New Roman"/>
                <w:szCs w:val="28"/>
              </w:rPr>
              <w:t>городского</w:t>
            </w:r>
            <w:r w:rsidRPr="007A7134">
              <w:rPr>
                <w:rFonts w:ascii="Times New Roman" w:hAnsi="Times New Roman"/>
                <w:szCs w:val="28"/>
              </w:rPr>
              <w:t xml:space="preserve"> 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август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DA518E" w:rsidRPr="007A7134" w:rsidRDefault="008626C2" w:rsidP="00012476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AB251F" w:rsidRPr="007A7134">
              <w:rPr>
                <w:rFonts w:ascii="Times New Roman" w:hAnsi="Times New Roman"/>
                <w:szCs w:val="28"/>
              </w:rPr>
              <w:t>сентябрь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250858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15 августа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AB251F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31 августа</w:t>
            </w:r>
            <w:r w:rsidR="0042294E" w:rsidRPr="007A7134">
              <w:rPr>
                <w:rFonts w:ascii="Times New Roman" w:hAnsi="Times New Roman"/>
                <w:szCs w:val="28"/>
              </w:rPr>
              <w:t xml:space="preserve"> 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8747E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Pr="007A7134" w:rsidRDefault="004233BC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8747E5" w:rsidP="00DA518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Очное занятие-практикум</w:t>
            </w:r>
            <w:r w:rsidR="00791E88" w:rsidRPr="007A7134">
              <w:rPr>
                <w:rFonts w:ascii="Times New Roman" w:hAnsi="Times New Roman"/>
                <w:szCs w:val="28"/>
              </w:rPr>
              <w:t xml:space="preserve"> с членами УИ</w:t>
            </w:r>
            <w:r w:rsidR="00AB251F" w:rsidRPr="007A7134">
              <w:rPr>
                <w:rFonts w:ascii="Times New Roman" w:hAnsi="Times New Roman"/>
                <w:szCs w:val="28"/>
              </w:rPr>
              <w:t>К избирательного участка № 4218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AB251F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24 августа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791E88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Очное занятие-практикум с членами УИК избирательных участков №№ 4211, 4212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29 августа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Очное занятие-практикум с членами УИК избирательных участков №№ 4213, 4214, 4216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30 августа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AB251F" w:rsidRPr="007A7134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6A44" w:rsidRPr="007A7134">
              <w:rPr>
                <w:rFonts w:ascii="Times New Roman" w:hAnsi="Times New Roman"/>
                <w:sz w:val="24"/>
                <w:szCs w:val="24"/>
              </w:rPr>
              <w:t>Всероссийская акция «Собери ребенка в школу» для школьников из новых субъектов РФ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6A44" w:rsidRPr="007A713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Члены территориальной избирательной комиссии приняли участие в акции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Размещено 3 новости</w:t>
            </w: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8E6A44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4125D"/>
    <w:rsid w:val="00246BDC"/>
    <w:rsid w:val="00250858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BB578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D1F3A-4C8B-4BC5-923D-0075AF56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2022-05-18T11:44:00Z</cp:lastPrinted>
  <dcterms:created xsi:type="dcterms:W3CDTF">2023-09-01T04:50:00Z</dcterms:created>
  <dcterms:modified xsi:type="dcterms:W3CDTF">2023-09-01T05:29:00Z</dcterms:modified>
</cp:coreProperties>
</file>