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382"/>
        <w:gridCol w:w="1706"/>
        <w:gridCol w:w="3826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00036F">
              <w:rPr>
                <w:rFonts w:ascii="Times New Roman" w:hAnsi="Times New Roman"/>
                <w:b/>
                <w:bCs/>
                <w:sz w:val="20"/>
              </w:rPr>
              <w:t>ОЛНЕНИИ ПЛАНА РАБОТЫ ЗА АПРЕЛЬ</w:t>
            </w:r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70737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E21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796DD5" w:rsidRDefault="00796DD5" w:rsidP="00796DD5">
            <w:pPr>
              <w:pStyle w:val="a6"/>
              <w:jc w:val="both"/>
              <w:rPr>
                <w:sz w:val="24"/>
                <w:szCs w:val="24"/>
              </w:rPr>
            </w:pPr>
            <w:r w:rsidRPr="00796DD5">
              <w:rPr>
                <w:sz w:val="24"/>
                <w:szCs w:val="24"/>
              </w:rPr>
              <w:t>Об утверждении отчета территориальной избирательной комиссии Чердынского городского округа об осуществлении закупок товаров, работ, услуг на подготовку и проведение выборов Президента Российской Федерации</w:t>
            </w:r>
            <w:r>
              <w:rPr>
                <w:sz w:val="24"/>
                <w:szCs w:val="24"/>
              </w:rPr>
              <w:t>;</w:t>
            </w:r>
          </w:p>
          <w:p w:rsidR="00796DD5" w:rsidRPr="00796DD5" w:rsidRDefault="00796DD5" w:rsidP="00796DD5">
            <w:pPr>
              <w:pStyle w:val="a6"/>
              <w:jc w:val="both"/>
              <w:rPr>
                <w:sz w:val="24"/>
                <w:szCs w:val="24"/>
              </w:rPr>
            </w:pPr>
          </w:p>
          <w:p w:rsidR="001363BD" w:rsidRDefault="001363BD" w:rsidP="001363BD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</w:t>
            </w:r>
            <w:r w:rsidR="00796DD5">
              <w:rPr>
                <w:rFonts w:ascii="Times New Roman" w:hAnsi="Times New Roman"/>
                <w:sz w:val="24"/>
                <w:szCs w:val="24"/>
              </w:rPr>
              <w:t>ого городского округа за март</w:t>
            </w:r>
            <w:r>
              <w:rPr>
                <w:rFonts w:ascii="Times New Roman" w:hAnsi="Times New Roman"/>
                <w:szCs w:val="28"/>
              </w:rPr>
              <w:t>,</w:t>
            </w:r>
          </w:p>
          <w:p w:rsidR="001363BD" w:rsidRDefault="001363BD" w:rsidP="001363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городского округа на </w:t>
            </w:r>
            <w:r w:rsidR="00796DD5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96DD5" w:rsidRDefault="00796DD5" w:rsidP="00796DD5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lastRenderedPageBreak/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</w:t>
            </w:r>
            <w:r>
              <w:rPr>
                <w:rFonts w:ascii="Times New Roman" w:hAnsi="Times New Roman"/>
                <w:sz w:val="24"/>
                <w:szCs w:val="24"/>
              </w:rPr>
              <w:t>ого городского округа за апрель</w:t>
            </w:r>
            <w:r>
              <w:rPr>
                <w:rFonts w:ascii="Times New Roman" w:hAnsi="Times New Roman"/>
                <w:szCs w:val="28"/>
              </w:rPr>
              <w:t>,</w:t>
            </w:r>
          </w:p>
          <w:p w:rsidR="00796DD5" w:rsidRDefault="00796DD5" w:rsidP="001363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городского округа на </w:t>
            </w: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732145" w:rsidRPr="0056426E" w:rsidRDefault="005E2DC3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</w:t>
            </w:r>
            <w:r w:rsidR="00732145">
              <w:rPr>
                <w:rFonts w:ascii="Times New Roman" w:hAnsi="Times New Roman"/>
                <w:szCs w:val="28"/>
              </w:rPr>
              <w:t>ругие</w:t>
            </w:r>
            <w:r w:rsidR="00F05137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Default="00796DD5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01.04</w:t>
            </w:r>
            <w:r w:rsidR="001363BD">
              <w:rPr>
                <w:rFonts w:ascii="Times New Roman" w:hAnsi="Times New Roman"/>
                <w:szCs w:val="28"/>
              </w:rPr>
              <w:t>.2024,</w:t>
            </w: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1363BD" w:rsidRDefault="00796DD5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27</w:t>
            </w:r>
            <w:r w:rsidR="001363BD">
              <w:rPr>
                <w:rFonts w:ascii="Times New Roman" w:hAnsi="Times New Roman"/>
                <w:szCs w:val="28"/>
              </w:rPr>
              <w:t>.0</w:t>
            </w:r>
            <w:r>
              <w:rPr>
                <w:rFonts w:ascii="Times New Roman" w:hAnsi="Times New Roman"/>
                <w:szCs w:val="28"/>
              </w:rPr>
              <w:t>4.2024</w:t>
            </w:r>
          </w:p>
          <w:p w:rsidR="001363BD" w:rsidRPr="007A7134" w:rsidRDefault="00796DD5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70737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0737E" w:rsidRPr="007A7134" w:rsidTr="0070737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0737E" w:rsidP="00B360F0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96DD5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96DD5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96DD5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95571D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71D" w:rsidRPr="007A7134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796DD5" w:rsidP="0070737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О подведении итогов конкурса среди участковых избирательных комиссий</w:t>
            </w:r>
            <w:r w:rsidR="009D6272">
              <w:rPr>
                <w:rFonts w:ascii="Times New Roman" w:hAnsi="Times New Roman"/>
                <w:szCs w:val="28"/>
              </w:rPr>
              <w:t xml:space="preserve"> Пермского края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9D6272">
              <w:rPr>
                <w:rFonts w:ascii="Times New Roman" w:hAnsi="Times New Roman"/>
                <w:szCs w:val="28"/>
              </w:rPr>
              <w:t>на лучшую организацию работы в период подготовки и проведения выборов Президента Российской Федерации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796DD5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95571D">
              <w:rPr>
                <w:rFonts w:ascii="Times New Roman" w:hAnsi="Times New Roman"/>
                <w:szCs w:val="28"/>
              </w:rPr>
              <w:t xml:space="preserve"> </w:t>
            </w:r>
            <w:r w:rsidR="009D6272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571D" w:rsidRPr="007A7134" w:rsidRDefault="00796DD5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9D6272">
              <w:rPr>
                <w:rFonts w:ascii="Times New Roman" w:hAnsi="Times New Roman"/>
                <w:szCs w:val="28"/>
              </w:rPr>
              <w:t>Итоги подведены</w:t>
            </w:r>
          </w:p>
        </w:tc>
      </w:tr>
      <w:tr w:rsidR="0070737E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0737E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37E" w:rsidRDefault="009D6272" w:rsidP="0070737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Подготовка материалов в раздел Бессмертный полк по увековечиванию памяти участников ВОВ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37E" w:rsidRDefault="009D6272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 апреля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37E" w:rsidRDefault="009D6272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Материалы направлены в сетевое издание «Вестник Центральной избирательной комиссии РФ» в специальный раздел «Бессмертный полк»</w:t>
            </w:r>
          </w:p>
        </w:tc>
      </w:tr>
      <w:tr w:rsidR="000343D0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3D0" w:rsidRDefault="000343D0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43D0" w:rsidRDefault="000343D0" w:rsidP="0070737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Общероссийская тренировка</w:t>
            </w:r>
            <w:r w:rsidR="008E6178">
              <w:rPr>
                <w:rFonts w:ascii="Times New Roman" w:hAnsi="Times New Roman"/>
                <w:szCs w:val="28"/>
              </w:rPr>
              <w:t xml:space="preserve"> по использованию подсистем и компонентов цифровой платформы реализации основных гарантий избирательных прав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43D0" w:rsidRDefault="008E6178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15-19 апреля</w:t>
            </w:r>
          </w:p>
          <w:p w:rsidR="008E6178" w:rsidRDefault="008E6178" w:rsidP="0095571D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8E6178" w:rsidRDefault="008E6178" w:rsidP="0095571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/>
                <w:szCs w:val="28"/>
              </w:rPr>
              <w:t xml:space="preserve"> 22 апреля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43D0" w:rsidRDefault="008E6178" w:rsidP="008E6178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Пройден подготовительный этап тренировки</w:t>
            </w:r>
          </w:p>
          <w:p w:rsidR="008E6178" w:rsidRDefault="008E6178" w:rsidP="008E6178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Начался основной этап тренировки</w:t>
            </w:r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70737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70737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70737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E429E1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AE5DF4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E429E1" w:rsidP="00AE5D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70737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70737E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наполнялся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70737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0036F"/>
    <w:rsid w:val="00012476"/>
    <w:rsid w:val="00015211"/>
    <w:rsid w:val="00026E24"/>
    <w:rsid w:val="000343D0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363BD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90CF6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18D4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37E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96DD5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178"/>
    <w:rsid w:val="008E6A44"/>
    <w:rsid w:val="008F3964"/>
    <w:rsid w:val="009116B7"/>
    <w:rsid w:val="0092045A"/>
    <w:rsid w:val="009356BC"/>
    <w:rsid w:val="0095571D"/>
    <w:rsid w:val="00966B6E"/>
    <w:rsid w:val="009863F2"/>
    <w:rsid w:val="00995112"/>
    <w:rsid w:val="00996830"/>
    <w:rsid w:val="009A2B91"/>
    <w:rsid w:val="009B3E3A"/>
    <w:rsid w:val="009D6272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E5DF4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429E1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1D4D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796DD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796D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93A86-F040-40A1-9C43-47386397A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2024-04-03T11:13:00Z</cp:lastPrinted>
  <dcterms:created xsi:type="dcterms:W3CDTF">2024-04-27T07:40:00Z</dcterms:created>
  <dcterms:modified xsi:type="dcterms:W3CDTF">2024-04-27T08:56:00Z</dcterms:modified>
</cp:coreProperties>
</file>