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EA1" w:rsidRDefault="00823EA1" w:rsidP="00823EA1"/>
    <w:p w:rsidR="00265387" w:rsidRDefault="003B25D8" w:rsidP="00265387">
      <w:pPr>
        <w:pStyle w:val="a4"/>
        <w:spacing w:line="240" w:lineRule="auto"/>
        <w:ind w:firstLine="0"/>
        <w:jc w:val="right"/>
        <w:rPr>
          <w:sz w:val="20"/>
        </w:rPr>
      </w:pPr>
      <w:r>
        <w:rPr>
          <w:sz w:val="20"/>
        </w:rPr>
        <w:t xml:space="preserve"> </w:t>
      </w:r>
    </w:p>
    <w:p w:rsidR="00265387" w:rsidRDefault="00265387" w:rsidP="00265387">
      <w:pPr>
        <w:pStyle w:val="a4"/>
        <w:spacing w:line="240" w:lineRule="auto"/>
        <w:ind w:firstLine="0"/>
        <w:jc w:val="right"/>
        <w:rPr>
          <w:sz w:val="20"/>
        </w:rPr>
      </w:pPr>
    </w:p>
    <w:p w:rsidR="00265387" w:rsidRPr="0098092D" w:rsidRDefault="00265387" w:rsidP="00265387">
      <w:pPr>
        <w:ind w:firstLine="567"/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:rsidR="00265387" w:rsidRDefault="00265387" w:rsidP="00265387">
      <w:pPr>
        <w:ind w:firstLine="567"/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>предложений для дополнительного зачисления в резерв составов участковых 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:rsidR="00265387" w:rsidRDefault="00265387" w:rsidP="00265387">
      <w:pPr>
        <w:ind w:firstLine="567"/>
        <w:jc w:val="center"/>
        <w:rPr>
          <w:b/>
          <w:szCs w:val="28"/>
        </w:rPr>
      </w:pPr>
    </w:p>
    <w:p w:rsidR="00265387" w:rsidRPr="0098092D" w:rsidRDefault="00265387" w:rsidP="00265387">
      <w:pPr>
        <w:ind w:firstLine="567"/>
        <w:jc w:val="center"/>
        <w:rPr>
          <w:b/>
          <w:szCs w:val="28"/>
        </w:rPr>
      </w:pPr>
    </w:p>
    <w:p w:rsidR="00E52BCF" w:rsidRPr="00515CFB" w:rsidRDefault="00E52BCF" w:rsidP="00E52BCF">
      <w:pPr>
        <w:pStyle w:val="a4"/>
        <w:spacing w:line="240" w:lineRule="auto"/>
        <w:ind w:firstLine="709"/>
        <w:rPr>
          <w:b/>
          <w:szCs w:val="28"/>
        </w:rPr>
      </w:pPr>
      <w:r w:rsidRPr="0098092D">
        <w:rPr>
          <w:szCs w:val="28"/>
        </w:rPr>
        <w:t xml:space="preserve">Руководствуясь </w:t>
      </w:r>
      <w:r>
        <w:rPr>
          <w:szCs w:val="28"/>
        </w:rPr>
        <w:t>пунктами 11, 12</w:t>
      </w:r>
      <w:r w:rsidRPr="0034529F">
        <w:rPr>
          <w:szCs w:val="28"/>
        </w:rPr>
        <w:t xml:space="preserve"> части 2.1.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</w:t>
      </w:r>
      <w:r w:rsidRPr="00BD32CC">
        <w:rPr>
          <w:szCs w:val="28"/>
        </w:rPr>
        <w:t xml:space="preserve">постановлением Центральной избирательной комиссией Российской Федерации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(ред. от 01</w:t>
      </w:r>
      <w:r w:rsidRPr="00C9271A">
        <w:rPr>
          <w:szCs w:val="28"/>
        </w:rPr>
        <w:t>.0</w:t>
      </w:r>
      <w:r>
        <w:rPr>
          <w:szCs w:val="28"/>
        </w:rPr>
        <w:t>6</w:t>
      </w:r>
      <w:r w:rsidRPr="00C9271A">
        <w:rPr>
          <w:szCs w:val="28"/>
        </w:rPr>
        <w:t>.202</w:t>
      </w:r>
      <w:r>
        <w:rPr>
          <w:szCs w:val="28"/>
        </w:rPr>
        <w:t>3</w:t>
      </w:r>
      <w:r w:rsidRPr="00C9271A">
        <w:rPr>
          <w:szCs w:val="28"/>
        </w:rPr>
        <w:t>)</w:t>
      </w:r>
      <w:r w:rsidR="00265387" w:rsidRPr="00685E48">
        <w:rPr>
          <w:szCs w:val="28"/>
        </w:rPr>
        <w:t xml:space="preserve">, постановлением Избирательной комиссии Пермского края </w:t>
      </w:r>
      <w:r w:rsidR="00265387" w:rsidRPr="008435FE">
        <w:rPr>
          <w:szCs w:val="28"/>
        </w:rPr>
        <w:t xml:space="preserve">от </w:t>
      </w:r>
      <w:r>
        <w:rPr>
          <w:szCs w:val="28"/>
        </w:rPr>
        <w:t>14.07.2023 № 35/12</w:t>
      </w:r>
      <w:r w:rsidR="000578D0">
        <w:rPr>
          <w:szCs w:val="28"/>
        </w:rPr>
        <w:t>-4</w:t>
      </w:r>
      <w:r w:rsidR="008435FE" w:rsidRPr="00685E48">
        <w:rPr>
          <w:szCs w:val="28"/>
        </w:rPr>
        <w:t xml:space="preserve"> </w:t>
      </w:r>
      <w:r w:rsidR="00265387" w:rsidRPr="00685E48">
        <w:rPr>
          <w:szCs w:val="28"/>
        </w:rPr>
        <w:t>«О сборе предложений для дополнительного зачисления в резерв составов участковых комиссий», 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</w:t>
      </w:r>
      <w:r w:rsidR="00265387">
        <w:rPr>
          <w:szCs w:val="28"/>
        </w:rPr>
        <w:t xml:space="preserve"> </w:t>
      </w:r>
      <w:r w:rsidRPr="00515CFB">
        <w:rPr>
          <w:b/>
          <w:szCs w:val="28"/>
        </w:rPr>
        <w:t>с 21 июля по 10 августа 2023 года.</w:t>
      </w:r>
      <w:bookmarkStart w:id="0" w:name="_GoBack"/>
      <w:bookmarkEnd w:id="0"/>
    </w:p>
    <w:p w:rsidR="00FC1962" w:rsidRPr="0061430D" w:rsidRDefault="003B25D8" w:rsidP="00E52BCF">
      <w:pPr>
        <w:pStyle w:val="a4"/>
        <w:spacing w:line="240" w:lineRule="auto"/>
        <w:ind w:firstLine="709"/>
        <w:rPr>
          <w:b/>
          <w:szCs w:val="28"/>
        </w:rPr>
      </w:pPr>
      <w:r w:rsidRPr="0098092D">
        <w:rPr>
          <w:szCs w:val="28"/>
        </w:rPr>
        <w:t xml:space="preserve">Прием документов осуществляется </w:t>
      </w:r>
      <w:r w:rsidRPr="000E6F75">
        <w:rPr>
          <w:szCs w:val="28"/>
        </w:rPr>
        <w:t xml:space="preserve">в указанные сроки </w:t>
      </w:r>
      <w:r w:rsidRPr="0098092D">
        <w:rPr>
          <w:szCs w:val="28"/>
        </w:rPr>
        <w:t xml:space="preserve">в </w:t>
      </w:r>
      <w:r w:rsidRPr="0061430D">
        <w:rPr>
          <w:b/>
          <w:szCs w:val="28"/>
        </w:rPr>
        <w:t>территориальной избирательной комиссии Ч</w:t>
      </w:r>
      <w:r w:rsidR="001650B1">
        <w:rPr>
          <w:b/>
          <w:szCs w:val="28"/>
        </w:rPr>
        <w:t>ердынского городского округа</w:t>
      </w:r>
      <w:r w:rsidRPr="0061430D">
        <w:rPr>
          <w:b/>
          <w:szCs w:val="28"/>
        </w:rPr>
        <w:t xml:space="preserve"> по адресу: </w:t>
      </w:r>
      <w:proofErr w:type="spellStart"/>
      <w:r w:rsidRPr="0061430D">
        <w:rPr>
          <w:b/>
          <w:szCs w:val="28"/>
        </w:rPr>
        <w:t>г.Чердынь</w:t>
      </w:r>
      <w:proofErr w:type="spellEnd"/>
      <w:r w:rsidRPr="0061430D">
        <w:rPr>
          <w:b/>
          <w:szCs w:val="28"/>
        </w:rPr>
        <w:t xml:space="preserve">, </w:t>
      </w:r>
      <w:proofErr w:type="spellStart"/>
      <w:r w:rsidRPr="0061430D">
        <w:rPr>
          <w:b/>
          <w:szCs w:val="28"/>
        </w:rPr>
        <w:t>ул.Соборная</w:t>
      </w:r>
      <w:proofErr w:type="spellEnd"/>
      <w:r w:rsidRPr="0061430D">
        <w:rPr>
          <w:b/>
          <w:szCs w:val="28"/>
        </w:rPr>
        <w:t>, д.18а, тел. 2 90 90.</w:t>
      </w:r>
    </w:p>
    <w:p w:rsidR="00E52BCF" w:rsidRPr="0098092D" w:rsidRDefault="00E52BCF" w:rsidP="00E52BCF">
      <w:pPr>
        <w:tabs>
          <w:tab w:val="right" w:pos="9356"/>
        </w:tabs>
        <w:ind w:firstLine="709"/>
        <w:jc w:val="both"/>
        <w:rPr>
          <w:szCs w:val="28"/>
        </w:rPr>
      </w:pPr>
      <w:r w:rsidRPr="0098092D">
        <w:rPr>
          <w:szCs w:val="28"/>
        </w:rPr>
        <w:t>При внесении предложения (п</w:t>
      </w:r>
      <w:r>
        <w:rPr>
          <w:szCs w:val="28"/>
        </w:rPr>
        <w:t>редложений) по кандидатурам для </w:t>
      </w:r>
      <w:r w:rsidRPr="0098092D">
        <w:rPr>
          <w:szCs w:val="28"/>
        </w:rPr>
        <w:t>назначения в резерв составов участковых комиссий перечень необходимых документов определен постановле</w:t>
      </w:r>
      <w:r>
        <w:rPr>
          <w:szCs w:val="28"/>
        </w:rPr>
        <w:t xml:space="preserve">нием ЦИК России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(ред. от 01</w:t>
      </w:r>
      <w:r w:rsidRPr="00C9271A">
        <w:rPr>
          <w:szCs w:val="28"/>
        </w:rPr>
        <w:t>.0</w:t>
      </w:r>
      <w:r>
        <w:rPr>
          <w:szCs w:val="28"/>
        </w:rPr>
        <w:t>6</w:t>
      </w:r>
      <w:r w:rsidRPr="00C9271A">
        <w:rPr>
          <w:szCs w:val="28"/>
        </w:rPr>
        <w:t>.202</w:t>
      </w:r>
      <w:r>
        <w:rPr>
          <w:szCs w:val="28"/>
        </w:rPr>
        <w:t>3</w:t>
      </w:r>
      <w:r w:rsidRPr="00C9271A">
        <w:rPr>
          <w:szCs w:val="28"/>
        </w:rPr>
        <w:t>)</w:t>
      </w:r>
      <w:r>
        <w:rPr>
          <w:szCs w:val="28"/>
        </w:rPr>
        <w:t xml:space="preserve"> «О Порядке формирования резерва составов участковых комиссий и назначения нового члена участковой комиссии из резерва составов участковых комиссий».</w:t>
      </w:r>
    </w:p>
    <w:p w:rsidR="00265387" w:rsidRPr="0098092D" w:rsidRDefault="00265387" w:rsidP="00265387">
      <w:pPr>
        <w:tabs>
          <w:tab w:val="center" w:pos="4677"/>
        </w:tabs>
        <w:ind w:firstLine="567"/>
        <w:jc w:val="both"/>
        <w:rPr>
          <w:szCs w:val="28"/>
        </w:rPr>
      </w:pPr>
    </w:p>
    <w:p w:rsidR="00265387" w:rsidRDefault="00265387" w:rsidP="00265387">
      <w:pPr>
        <w:tabs>
          <w:tab w:val="center" w:pos="4677"/>
        </w:tabs>
        <w:ind w:firstLine="567"/>
        <w:jc w:val="both"/>
        <w:rPr>
          <w:szCs w:val="28"/>
        </w:rPr>
      </w:pPr>
    </w:p>
    <w:p w:rsidR="003B25D8" w:rsidRDefault="003B25D8" w:rsidP="00265387">
      <w:pPr>
        <w:tabs>
          <w:tab w:val="center" w:pos="4677"/>
        </w:tabs>
        <w:ind w:firstLine="567"/>
        <w:jc w:val="both"/>
        <w:rPr>
          <w:szCs w:val="28"/>
        </w:rPr>
      </w:pPr>
    </w:p>
    <w:p w:rsidR="003B25D8" w:rsidRDefault="003B25D8" w:rsidP="00265387">
      <w:pPr>
        <w:tabs>
          <w:tab w:val="center" w:pos="4677"/>
        </w:tabs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Территориальная избирательная комиссия </w:t>
      </w:r>
    </w:p>
    <w:p w:rsidR="00265387" w:rsidRPr="0098092D" w:rsidRDefault="003B25D8" w:rsidP="00265387">
      <w:pPr>
        <w:tabs>
          <w:tab w:val="center" w:pos="4677"/>
        </w:tabs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Чердынского </w:t>
      </w:r>
      <w:r w:rsidR="001650B1">
        <w:rPr>
          <w:szCs w:val="28"/>
        </w:rPr>
        <w:t>городского округа</w:t>
      </w:r>
    </w:p>
    <w:p w:rsidR="00B50D5C" w:rsidRDefault="00B50D5C" w:rsidP="00265387">
      <w:pPr>
        <w:ind w:firstLine="567"/>
        <w:jc w:val="center"/>
      </w:pPr>
    </w:p>
    <w:sectPr w:rsidR="00B50D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EA1"/>
    <w:rsid w:val="000578D0"/>
    <w:rsid w:val="000F0BCE"/>
    <w:rsid w:val="001650B1"/>
    <w:rsid w:val="00212B3D"/>
    <w:rsid w:val="00265387"/>
    <w:rsid w:val="0033187D"/>
    <w:rsid w:val="003B25D8"/>
    <w:rsid w:val="004C7BC3"/>
    <w:rsid w:val="00515CFB"/>
    <w:rsid w:val="005F327E"/>
    <w:rsid w:val="0061430D"/>
    <w:rsid w:val="006E71FF"/>
    <w:rsid w:val="007902CD"/>
    <w:rsid w:val="00823EA1"/>
    <w:rsid w:val="008435FE"/>
    <w:rsid w:val="00A21123"/>
    <w:rsid w:val="00A409D8"/>
    <w:rsid w:val="00A55C62"/>
    <w:rsid w:val="00AB3285"/>
    <w:rsid w:val="00AE432C"/>
    <w:rsid w:val="00B50D5C"/>
    <w:rsid w:val="00B72C81"/>
    <w:rsid w:val="00C31D53"/>
    <w:rsid w:val="00E202EE"/>
    <w:rsid w:val="00E52BCF"/>
    <w:rsid w:val="00EA387A"/>
    <w:rsid w:val="00F872D4"/>
    <w:rsid w:val="00FC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8ED5F"/>
  <w15:chartTrackingRefBased/>
  <w15:docId w15:val="{9FB91ACA-9D3A-43E2-87E6-22E81364B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EA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23EA1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3EA1"/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character" w:styleId="a3">
    <w:name w:val="Hyperlink"/>
    <w:basedOn w:val="a0"/>
    <w:rsid w:val="00823EA1"/>
    <w:rPr>
      <w:color w:val="0563C1" w:themeColor="hyperlink"/>
      <w:u w:val="single"/>
    </w:rPr>
  </w:style>
  <w:style w:type="paragraph" w:styleId="a4">
    <w:name w:val="Body Text"/>
    <w:basedOn w:val="a"/>
    <w:link w:val="a5"/>
    <w:rsid w:val="00265387"/>
    <w:pPr>
      <w:spacing w:line="360" w:lineRule="exact"/>
      <w:ind w:firstLine="720"/>
      <w:jc w:val="both"/>
    </w:pPr>
  </w:style>
  <w:style w:type="character" w:customStyle="1" w:styleId="a5">
    <w:name w:val="Основной текст Знак"/>
    <w:basedOn w:val="a0"/>
    <w:link w:val="a4"/>
    <w:rsid w:val="0026538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698A3-F212-42C5-B2FD-03A8722B7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4</cp:revision>
  <dcterms:created xsi:type="dcterms:W3CDTF">2023-07-19T06:19:00Z</dcterms:created>
  <dcterms:modified xsi:type="dcterms:W3CDTF">2023-07-19T06:39:00Z</dcterms:modified>
</cp:coreProperties>
</file>