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494E0C">
        <w:rPr>
          <w:rFonts w:ascii="Times New Roman" w:hAnsi="Times New Roman" w:cs="Times New Roman"/>
          <w:sz w:val="24"/>
          <w:szCs w:val="24"/>
        </w:rPr>
        <w:t>№ 142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494E0C">
        <w:rPr>
          <w:rFonts w:ascii="Times New Roman" w:hAnsi="Times New Roman" w:cs="Times New Roman"/>
          <w:sz w:val="24"/>
          <w:szCs w:val="24"/>
        </w:rPr>
        <w:t>13</w:t>
      </w:r>
      <w:r w:rsidR="00CB4900">
        <w:rPr>
          <w:rFonts w:ascii="Times New Roman" w:hAnsi="Times New Roman" w:cs="Times New Roman"/>
          <w:sz w:val="24"/>
          <w:szCs w:val="24"/>
        </w:rPr>
        <w:t>.08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494E0C">
        <w:rPr>
          <w:rFonts w:ascii="Times New Roman" w:hAnsi="Times New Roman" w:cs="Times New Roman"/>
        </w:rPr>
        <w:t>09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8E1853" w:rsidRDefault="00555269" w:rsidP="00CB4900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133F64" w:rsidRDefault="00CB4900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1853" w:rsidRPr="00CA4D91" w:rsidRDefault="008E1853" w:rsidP="008E1853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152D" w:rsidRDefault="0026152D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494E0C" w:rsidRPr="006D43E6" w:rsidRDefault="00CB4900" w:rsidP="00494E0C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6D43E6">
        <w:rPr>
          <w:rFonts w:ascii="Times New Roman" w:hAnsi="Times New Roman" w:cs="Times New Roman"/>
          <w:sz w:val="24"/>
          <w:szCs w:val="24"/>
        </w:rPr>
        <w:t>1</w:t>
      </w:r>
      <w:r w:rsidR="008E1853" w:rsidRPr="006D43E6">
        <w:rPr>
          <w:rFonts w:ascii="Times New Roman" w:hAnsi="Times New Roman" w:cs="Times New Roman"/>
          <w:sz w:val="24"/>
          <w:szCs w:val="24"/>
        </w:rPr>
        <w:t xml:space="preserve">. </w:t>
      </w:r>
      <w:r w:rsidR="00494E0C" w:rsidRPr="006D43E6">
        <w:rPr>
          <w:rFonts w:ascii="Times New Roman" w:hAnsi="Times New Roman" w:cs="Times New Roman"/>
          <w:sz w:val="24"/>
          <w:szCs w:val="24"/>
        </w:rPr>
        <w:t>Об отказе Захаровой Елене Петровне в регистрации кандидату в депутаты Законодательного Собрания Пермского края четвертого созыва по одномандатному избирательному округу № 12</w:t>
      </w:r>
      <w:r w:rsidR="006D43E6">
        <w:rPr>
          <w:rFonts w:ascii="Times New Roman" w:hAnsi="Times New Roman" w:cs="Times New Roman"/>
          <w:sz w:val="24"/>
          <w:szCs w:val="24"/>
        </w:rPr>
        <w:t xml:space="preserve"> (проект решения ТИК).</w:t>
      </w:r>
      <w:r w:rsidR="00494E0C" w:rsidRPr="006D43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0B7E" w:rsidRDefault="00494E0C" w:rsidP="00494E0C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proofErr w:type="spellStart"/>
      <w:r w:rsidR="00DE0B7E" w:rsidRPr="00CA4D9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DE0B7E" w:rsidRPr="00CA4D91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12E39" w:rsidRDefault="00212E39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6D43E6" w:rsidRPr="006D43E6" w:rsidRDefault="00CB4900" w:rsidP="006D43E6">
      <w:pPr>
        <w:pStyle w:val="a8"/>
        <w:spacing w:after="0" w:line="240" w:lineRule="auto"/>
        <w:jc w:val="both"/>
        <w:rPr>
          <w:b w:val="0"/>
          <w:bCs/>
          <w:sz w:val="24"/>
          <w:szCs w:val="24"/>
        </w:rPr>
      </w:pPr>
      <w:r w:rsidRPr="006D43E6">
        <w:rPr>
          <w:b w:val="0"/>
          <w:sz w:val="24"/>
          <w:szCs w:val="24"/>
        </w:rPr>
        <w:t xml:space="preserve">    2</w:t>
      </w:r>
      <w:r w:rsidR="00212E39" w:rsidRPr="006D43E6">
        <w:rPr>
          <w:b w:val="0"/>
          <w:sz w:val="24"/>
          <w:szCs w:val="24"/>
        </w:rPr>
        <w:t xml:space="preserve">. </w:t>
      </w:r>
      <w:r w:rsidR="006D43E6" w:rsidRPr="006D43E6">
        <w:rPr>
          <w:b w:val="0"/>
          <w:sz w:val="24"/>
          <w:szCs w:val="24"/>
        </w:rPr>
        <w:t xml:space="preserve">О назначении членов территориальной избирательной комиссии Чердынского </w:t>
      </w:r>
      <w:r w:rsidR="006D43E6" w:rsidRPr="006D43E6">
        <w:rPr>
          <w:b w:val="0"/>
          <w:sz w:val="24"/>
          <w:szCs w:val="24"/>
        </w:rPr>
        <w:t>городского округа ответственных</w:t>
      </w:r>
      <w:r w:rsidR="006D43E6" w:rsidRPr="006D43E6">
        <w:rPr>
          <w:b w:val="0"/>
          <w:sz w:val="24"/>
          <w:szCs w:val="24"/>
        </w:rPr>
        <w:t xml:space="preserve"> за р</w:t>
      </w:r>
      <w:r w:rsidR="006D43E6" w:rsidRPr="006D43E6">
        <w:rPr>
          <w:b w:val="0"/>
          <w:kern w:val="2"/>
          <w:sz w:val="24"/>
          <w:szCs w:val="24"/>
        </w:rPr>
        <w:t>аботу средств видеонаблюдения</w:t>
      </w:r>
      <w:r w:rsidR="006D43E6" w:rsidRPr="006D43E6">
        <w:rPr>
          <w:b w:val="0"/>
          <w:sz w:val="24"/>
          <w:szCs w:val="24"/>
        </w:rPr>
        <w:t xml:space="preserve"> на совмещенных выборах в единый день голосования 19.09.2021</w:t>
      </w:r>
      <w:r w:rsidR="006D43E6" w:rsidRPr="006D43E6">
        <w:rPr>
          <w:b w:val="0"/>
          <w:sz w:val="24"/>
          <w:szCs w:val="24"/>
        </w:rPr>
        <w:t>(проект решения ТИК).</w:t>
      </w:r>
    </w:p>
    <w:p w:rsidR="00212E39" w:rsidRPr="006D43E6" w:rsidRDefault="00212E39" w:rsidP="00212E39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12E39" w:rsidRDefault="00212E39" w:rsidP="00212E39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DE0B7E" w:rsidRDefault="00DE0B7E" w:rsidP="00DE0B7E">
      <w:pPr>
        <w:pStyle w:val="ad"/>
        <w:spacing w:after="0" w:line="240" w:lineRule="exact"/>
        <w:ind w:left="0" w:right="3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A4D91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Pr="00CA4D91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212E39" w:rsidRDefault="00212E39" w:rsidP="008E1853">
      <w:pPr>
        <w:pStyle w:val="ad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6152D" w:rsidRPr="00133F64" w:rsidRDefault="0026152D" w:rsidP="00133F64">
      <w:pPr>
        <w:pStyle w:val="a5"/>
        <w:jc w:val="right"/>
        <w:rPr>
          <w:lang w:eastAsia="ru-RU"/>
        </w:rPr>
      </w:pPr>
    </w:p>
    <w:p w:rsidR="00230114" w:rsidRDefault="00316591" w:rsidP="00133F64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291CB3" w:rsidP="000720A5">
      <w:pPr>
        <w:tabs>
          <w:tab w:val="left" w:pos="27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CB4900">
        <w:rPr>
          <w:rFonts w:ascii="Times New Roman" w:hAnsi="Times New Roman" w:cs="Times New Roman"/>
        </w:rPr>
        <w:t xml:space="preserve">    3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E1853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 обязанности секретаря</w:t>
            </w:r>
            <w:r w:rsidR="008C2638"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8E1853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И.А.Бурбина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3600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0A5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3F64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2E39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114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52D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39B1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1CB3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591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4BCB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5AA8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4E0C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3E6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3193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853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2218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2CC0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ABB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4D91"/>
    <w:rsid w:val="00CA6561"/>
    <w:rsid w:val="00CA7CE4"/>
    <w:rsid w:val="00CB020E"/>
    <w:rsid w:val="00CB06D0"/>
    <w:rsid w:val="00CB17AD"/>
    <w:rsid w:val="00CB3933"/>
    <w:rsid w:val="00CB4900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B7E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1F60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F6C82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Body Text Indent"/>
    <w:basedOn w:val="a"/>
    <w:link w:val="ae"/>
    <w:uiPriority w:val="99"/>
    <w:unhideWhenUsed/>
    <w:rsid w:val="00424BCB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424B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2021-08-12T04:55:00Z</dcterms:created>
  <dcterms:modified xsi:type="dcterms:W3CDTF">2021-08-12T04:55:00Z</dcterms:modified>
</cp:coreProperties>
</file>