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478A6">
        <w:rPr>
          <w:rFonts w:ascii="Times New Roman" w:hAnsi="Times New Roman" w:cs="Times New Roman"/>
          <w:sz w:val="24"/>
          <w:szCs w:val="24"/>
        </w:rPr>
        <w:t>№ 148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478A6">
        <w:rPr>
          <w:rFonts w:ascii="Times New Roman" w:hAnsi="Times New Roman" w:cs="Times New Roman"/>
          <w:sz w:val="24"/>
          <w:szCs w:val="24"/>
        </w:rPr>
        <w:t>11</w:t>
      </w:r>
      <w:r w:rsidR="00B637BF">
        <w:rPr>
          <w:rFonts w:ascii="Times New Roman" w:hAnsi="Times New Roman" w:cs="Times New Roman"/>
          <w:sz w:val="24"/>
          <w:szCs w:val="24"/>
        </w:rPr>
        <w:t>.09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478A6">
        <w:rPr>
          <w:rFonts w:ascii="Times New Roman" w:hAnsi="Times New Roman" w:cs="Times New Roman"/>
        </w:rPr>
        <w:t>11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637BF" w:rsidRDefault="00CB4900" w:rsidP="00B637BF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 w:rsidRPr="00CD0B45">
        <w:rPr>
          <w:rFonts w:ascii="Times New Roman" w:hAnsi="Times New Roman" w:cs="Times New Roman"/>
          <w:sz w:val="24"/>
          <w:szCs w:val="24"/>
        </w:rPr>
        <w:t xml:space="preserve">. </w:t>
      </w:r>
      <w:r w:rsidR="00B637BF" w:rsidRPr="00E4321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478A6">
        <w:rPr>
          <w:rFonts w:ascii="Times New Roman" w:hAnsi="Times New Roman" w:cs="Times New Roman"/>
          <w:bCs/>
          <w:sz w:val="28"/>
          <w:szCs w:val="28"/>
        </w:rPr>
        <w:t xml:space="preserve">распределении </w:t>
      </w:r>
      <w:r w:rsidR="002478A6" w:rsidRPr="00E43217">
        <w:rPr>
          <w:rFonts w:ascii="Times New Roman" w:hAnsi="Times New Roman" w:cs="Times New Roman"/>
          <w:bCs/>
          <w:sz w:val="28"/>
          <w:szCs w:val="28"/>
        </w:rPr>
        <w:t>избирательных</w:t>
      </w:r>
      <w:r w:rsidR="00B637BF" w:rsidRPr="00E43217">
        <w:rPr>
          <w:rFonts w:ascii="Times New Roman" w:hAnsi="Times New Roman" w:cs="Times New Roman"/>
          <w:bCs/>
          <w:sz w:val="28"/>
          <w:szCs w:val="28"/>
        </w:rPr>
        <w:t xml:space="preserve"> бюллетеней на   дополнительных выборах депутатов Думы Чердынского городского округа</w:t>
      </w:r>
      <w:r w:rsidR="002478A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478A6" w:rsidRDefault="002478A6" w:rsidP="002478A6">
      <w:pPr>
        <w:tabs>
          <w:tab w:val="left" w:pos="2775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478A6" w:rsidRDefault="002478A6" w:rsidP="002478A6">
      <w:pPr>
        <w:jc w:val="both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2. </w:t>
      </w:r>
      <w:r w:rsidRPr="002478A6">
        <w:rPr>
          <w:rFonts w:ascii="Times New Roman" w:hAnsi="Times New Roman" w:cs="Times New Roman"/>
          <w:sz w:val="28"/>
          <w:szCs w:val="28"/>
        </w:rPr>
        <w:t>О назначении председателя участковой избирательной комиссии избирательного участка № 4202</w:t>
      </w:r>
    </w:p>
    <w:p w:rsidR="002478A6" w:rsidRPr="002478A6" w:rsidRDefault="002478A6" w:rsidP="002478A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478A6" w:rsidRDefault="002478A6" w:rsidP="002478A6">
      <w:pPr>
        <w:jc w:val="both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3. </w:t>
      </w:r>
      <w:r w:rsidRPr="002478A6">
        <w:rPr>
          <w:rFonts w:ascii="Times New Roman" w:hAnsi="Times New Roman" w:cs="Times New Roman"/>
          <w:sz w:val="28"/>
          <w:szCs w:val="28"/>
        </w:rPr>
        <w:t xml:space="preserve">О назначении председателя участковой избирательной комиссии избирательного участка </w:t>
      </w:r>
      <w:r>
        <w:rPr>
          <w:rFonts w:ascii="Times New Roman" w:hAnsi="Times New Roman" w:cs="Times New Roman"/>
          <w:sz w:val="28"/>
          <w:szCs w:val="28"/>
        </w:rPr>
        <w:t>№ 4206</w:t>
      </w:r>
    </w:p>
    <w:p w:rsidR="002478A6" w:rsidRPr="002478A6" w:rsidRDefault="002478A6" w:rsidP="002478A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478A6" w:rsidRDefault="002478A6" w:rsidP="002478A6">
      <w:pPr>
        <w:jc w:val="both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4. </w:t>
      </w:r>
      <w:r w:rsidRPr="002478A6">
        <w:rPr>
          <w:rFonts w:ascii="Times New Roman" w:hAnsi="Times New Roman" w:cs="Times New Roman"/>
          <w:sz w:val="28"/>
          <w:szCs w:val="28"/>
        </w:rPr>
        <w:t xml:space="preserve">О назначении председателя участковой избирательной комиссии избирательного участка </w:t>
      </w:r>
      <w:r>
        <w:rPr>
          <w:rFonts w:ascii="Times New Roman" w:hAnsi="Times New Roman" w:cs="Times New Roman"/>
          <w:sz w:val="28"/>
          <w:szCs w:val="28"/>
        </w:rPr>
        <w:t>№ 4216</w:t>
      </w:r>
    </w:p>
    <w:p w:rsidR="002478A6" w:rsidRPr="002478A6" w:rsidRDefault="002478A6" w:rsidP="002478A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478A6" w:rsidRDefault="002478A6" w:rsidP="002478A6">
      <w:pPr>
        <w:jc w:val="both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5. </w:t>
      </w:r>
      <w:r w:rsidRPr="002478A6">
        <w:rPr>
          <w:rFonts w:ascii="Times New Roman" w:hAnsi="Times New Roman" w:cs="Times New Roman"/>
          <w:sz w:val="28"/>
          <w:szCs w:val="28"/>
        </w:rPr>
        <w:t xml:space="preserve">О назначении председателя участковой избирательной комиссии избирательного участка </w:t>
      </w:r>
      <w:r>
        <w:rPr>
          <w:rFonts w:ascii="Times New Roman" w:hAnsi="Times New Roman" w:cs="Times New Roman"/>
          <w:sz w:val="28"/>
          <w:szCs w:val="28"/>
        </w:rPr>
        <w:t>№ 4220</w:t>
      </w:r>
    </w:p>
    <w:p w:rsidR="002478A6" w:rsidRPr="002478A6" w:rsidRDefault="002478A6" w:rsidP="002478A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494E0C" w:rsidRPr="002478A6" w:rsidRDefault="002478A6" w:rsidP="002478A6">
      <w:pPr>
        <w:jc w:val="both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6. </w:t>
      </w:r>
      <w:r w:rsidRPr="002478A6">
        <w:rPr>
          <w:rFonts w:ascii="Times New Roman" w:hAnsi="Times New Roman" w:cs="Times New Roman"/>
          <w:sz w:val="28"/>
          <w:szCs w:val="28"/>
        </w:rPr>
        <w:t xml:space="preserve">О назначении председателя участковой избирательной комиссии избирательного участка </w:t>
      </w:r>
      <w:r>
        <w:rPr>
          <w:rFonts w:ascii="Times New Roman" w:hAnsi="Times New Roman" w:cs="Times New Roman"/>
          <w:sz w:val="28"/>
          <w:szCs w:val="28"/>
        </w:rPr>
        <w:t>№ 4225</w:t>
      </w:r>
    </w:p>
    <w:p w:rsidR="00DE0B7E" w:rsidRPr="00CD0B45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Pr="00CD0B45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Pr="00CD0B45" w:rsidRDefault="00EF2F9D" w:rsidP="00CD0B45">
      <w:pPr>
        <w:pStyle w:val="a8"/>
        <w:spacing w:after="0" w:line="240" w:lineRule="auto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DE0B7E" w:rsidRPr="00CD0B45" w:rsidRDefault="00EF2F9D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2478A6" w:rsidRDefault="00291CB3" w:rsidP="002478A6">
      <w:pPr>
        <w:contextualSpacing/>
        <w:jc w:val="both"/>
        <w:rPr>
          <w:sz w:val="24"/>
          <w:szCs w:val="24"/>
          <w:lang w:eastAsia="ru-RU"/>
        </w:rPr>
      </w:pPr>
      <w:r w:rsidRPr="00CD0B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7147" w:rsidRPr="00CD0B45" w:rsidRDefault="00B76C57" w:rsidP="002F2C26">
      <w:pPr>
        <w:jc w:val="both"/>
        <w:rPr>
          <w:rFonts w:ascii="Times New Roman" w:hAnsi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  <w:r w:rsidR="002478A6">
        <w:rPr>
          <w:rFonts w:ascii="Times New Roman" w:hAnsi="Times New Roman" w:cs="Times New Roman"/>
          <w:sz w:val="24"/>
          <w:szCs w:val="24"/>
        </w:rPr>
        <w:t xml:space="preserve"> 7</w:t>
      </w:r>
      <w:r w:rsidR="002F2C26" w:rsidRPr="00CD0B45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CD0B4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2478A6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  <w:bookmarkStart w:id="0" w:name="_GoBack"/>
            <w:bookmarkEnd w:id="0"/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BBD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8A6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498C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37BF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3217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2F9D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C728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2021-09-01T11:13:00Z</dcterms:created>
  <dcterms:modified xsi:type="dcterms:W3CDTF">2021-09-10T12:42:00Z</dcterms:modified>
</cp:coreProperties>
</file>