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CA5B3F">
        <w:rPr>
          <w:rFonts w:ascii="Times New Roman" w:hAnsi="Times New Roman" w:cs="Times New Roman"/>
          <w:sz w:val="24"/>
          <w:szCs w:val="24"/>
        </w:rPr>
        <w:t>№ 25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CA5B3F">
        <w:rPr>
          <w:rFonts w:ascii="Times New Roman" w:hAnsi="Times New Roman" w:cs="Times New Roman"/>
          <w:sz w:val="24"/>
          <w:szCs w:val="24"/>
        </w:rPr>
        <w:t>01.04</w:t>
      </w:r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1F78A5">
        <w:rPr>
          <w:rFonts w:ascii="Times New Roman" w:hAnsi="Times New Roman" w:cs="Times New Roman"/>
        </w:rPr>
        <w:t>18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Default="00784DCD" w:rsidP="00784DC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394968">
        <w:rPr>
          <w:rFonts w:ascii="Times New Roman" w:hAnsi="Times New Roman" w:cs="Times New Roman"/>
          <w:sz w:val="24"/>
          <w:szCs w:val="24"/>
        </w:rPr>
        <w:t>. Об утверждении отчета по исполнению плана работы территориальной избирательной комиссии Ч</w:t>
      </w:r>
      <w:r>
        <w:rPr>
          <w:rFonts w:ascii="Times New Roman" w:hAnsi="Times New Roman" w:cs="Times New Roman"/>
          <w:sz w:val="24"/>
          <w:szCs w:val="24"/>
        </w:rPr>
        <w:t>ердынс</w:t>
      </w:r>
      <w:r w:rsidR="00CA5B3F">
        <w:rPr>
          <w:rFonts w:ascii="Times New Roman" w:hAnsi="Times New Roman" w:cs="Times New Roman"/>
          <w:sz w:val="24"/>
          <w:szCs w:val="24"/>
        </w:rPr>
        <w:t>кого городского округа за март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4DCD" w:rsidRPr="00F91F07" w:rsidRDefault="00784DCD" w:rsidP="00784DCD">
      <w:pPr>
        <w:jc w:val="right"/>
        <w:rPr>
          <w:b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784DCD" w:rsidRDefault="00784DCD" w:rsidP="00784D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2. </w:t>
      </w:r>
      <w:r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городского округа на </w:t>
      </w:r>
      <w:r w:rsidR="00CA5B3F">
        <w:rPr>
          <w:rFonts w:ascii="Times New Roman" w:hAnsi="Times New Roman" w:cs="Times New Roman"/>
          <w:sz w:val="24"/>
          <w:szCs w:val="24"/>
        </w:rPr>
        <w:t>апрель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</w:t>
      </w:r>
    </w:p>
    <w:p w:rsidR="00C3241E" w:rsidRDefault="00784DCD" w:rsidP="00784DCD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784DCD" w:rsidRPr="00784DCD" w:rsidRDefault="00C359B8" w:rsidP="00784DCD">
      <w:pPr>
        <w:tabs>
          <w:tab w:val="left" w:pos="2775"/>
        </w:tabs>
        <w:jc w:val="both"/>
        <w:outlineLvl w:val="0"/>
        <w:rPr>
          <w:rFonts w:ascii="Times New Roman" w:hAnsi="Times New Roman" w:cs="Times New Roman"/>
        </w:rPr>
      </w:pPr>
      <w:r w:rsidRPr="00C359B8">
        <w:rPr>
          <w:rFonts w:ascii="Times New Roman" w:hAnsi="Times New Roman" w:cs="Times New Roman"/>
          <w:sz w:val="24"/>
          <w:szCs w:val="24"/>
        </w:rPr>
        <w:t xml:space="preserve">3. </w:t>
      </w:r>
      <w:r w:rsidR="00784DCD" w:rsidRPr="00784DCD">
        <w:rPr>
          <w:rFonts w:ascii="Times New Roman" w:hAnsi="Times New Roman" w:cs="Times New Roman"/>
          <w:szCs w:val="28"/>
        </w:rPr>
        <w:t>Об утверждении</w:t>
      </w:r>
      <w:r w:rsidR="00CA5B3F">
        <w:rPr>
          <w:rFonts w:ascii="Times New Roman" w:hAnsi="Times New Roman" w:cs="Times New Roman"/>
          <w:szCs w:val="28"/>
        </w:rPr>
        <w:t xml:space="preserve"> отчета об осуществлении </w:t>
      </w:r>
      <w:r w:rsidR="00CA5B3F" w:rsidRPr="0078734A">
        <w:rPr>
          <w:rFonts w:ascii="Times New Roman" w:hAnsi="Times New Roman" w:cs="Times New Roman"/>
          <w:szCs w:val="28"/>
        </w:rPr>
        <w:t>закупок</w:t>
      </w:r>
      <w:r w:rsidR="00CA5B3F" w:rsidRPr="0078734A">
        <w:rPr>
          <w:rFonts w:ascii="Times New Roman" w:hAnsi="Times New Roman" w:cs="Times New Roman"/>
          <w:szCs w:val="28"/>
        </w:rPr>
        <w:t xml:space="preserve"> товаров, работ, услуг территориальной избирательной комиссии Чердынского городского округа при подготовке и проведении Президента Российской Федерации</w:t>
      </w:r>
      <w:r w:rsidR="00784DCD">
        <w:rPr>
          <w:rFonts w:ascii="Times New Roman" w:hAnsi="Times New Roman" w:cs="Times New Roman"/>
          <w:szCs w:val="28"/>
        </w:rPr>
        <w:t>.</w:t>
      </w:r>
    </w:p>
    <w:p w:rsidR="00C359B8" w:rsidRDefault="00C359B8" w:rsidP="00784DCD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734A" w:rsidRPr="00CB1512" w:rsidRDefault="00AF0250" w:rsidP="00CB151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:rsidR="0078734A" w:rsidRDefault="00AF0250" w:rsidP="0078734A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78734A" w:rsidRPr="0078734A">
        <w:rPr>
          <w:rFonts w:ascii="Times New Roman" w:hAnsi="Times New Roman" w:cs="Times New Roman"/>
        </w:rPr>
        <w:t xml:space="preserve">. </w:t>
      </w:r>
      <w:r w:rsidR="00CA5B3F">
        <w:rPr>
          <w:rFonts w:ascii="Times New Roman" w:hAnsi="Times New Roman" w:cs="Times New Roman"/>
        </w:rPr>
        <w:t>Об утверждении отчета о поступлении и расходовании средств федерального бюджета,</w:t>
      </w:r>
      <w:bookmarkStart w:id="0" w:name="_GoBack"/>
      <w:bookmarkEnd w:id="0"/>
      <w:r w:rsidR="00CA5B3F">
        <w:rPr>
          <w:rFonts w:ascii="Times New Roman" w:hAnsi="Times New Roman" w:cs="Times New Roman"/>
        </w:rPr>
        <w:t xml:space="preserve"> выделенных избирательной комиссии на подготовку и проведении выборов Президента российской Федерации.</w:t>
      </w:r>
    </w:p>
    <w:p w:rsidR="00AF0250" w:rsidRPr="00CB1512" w:rsidRDefault="00AF0250" w:rsidP="00AF0250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0250" w:rsidRPr="0078734A" w:rsidRDefault="00AF0250" w:rsidP="0078734A">
      <w:pPr>
        <w:contextualSpacing/>
        <w:jc w:val="both"/>
        <w:rPr>
          <w:rFonts w:ascii="Times New Roman" w:hAnsi="Times New Roman" w:cs="Times New Roman"/>
          <w:szCs w:val="28"/>
        </w:rPr>
      </w:pPr>
    </w:p>
    <w:p w:rsidR="00C359B8" w:rsidRPr="00CB1512" w:rsidRDefault="00AF0250" w:rsidP="00CA5B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5</w:t>
      </w:r>
      <w:r w:rsidRPr="0078734A">
        <w:rPr>
          <w:rFonts w:ascii="Times New Roman" w:hAnsi="Times New Roman" w:cs="Times New Roman"/>
        </w:rPr>
        <w:t xml:space="preserve">. </w:t>
      </w:r>
      <w:r w:rsidR="00CA5B3F">
        <w:rPr>
          <w:rFonts w:ascii="Times New Roman" w:hAnsi="Times New Roman" w:cs="Times New Roman"/>
          <w:szCs w:val="28"/>
        </w:rPr>
        <w:t xml:space="preserve"> Разное</w:t>
      </w: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25144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3. Об утверждении отчета об осуществлении закупок товаров, работ, услуг территор</vt:lpstr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2024-03-29T09:32:00Z</dcterms:created>
  <dcterms:modified xsi:type="dcterms:W3CDTF">2024-03-29T09:32:00Z</dcterms:modified>
</cp:coreProperties>
</file>