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6042">
        <w:rPr>
          <w:rFonts w:ascii="Times New Roman" w:hAnsi="Times New Roman" w:cs="Times New Roman"/>
          <w:sz w:val="24"/>
          <w:szCs w:val="24"/>
        </w:rPr>
        <w:t>№ 63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376042">
        <w:rPr>
          <w:rFonts w:ascii="Times New Roman" w:hAnsi="Times New Roman" w:cs="Times New Roman"/>
          <w:sz w:val="24"/>
          <w:szCs w:val="24"/>
        </w:rPr>
        <w:t>28.02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376042">
        <w:rPr>
          <w:rFonts w:ascii="Times New Roman" w:hAnsi="Times New Roman" w:cs="Times New Roman"/>
        </w:rPr>
        <w:t>14</w:t>
      </w:r>
      <w:r w:rsidR="002F67BB" w:rsidRPr="002F67BB">
        <w:rPr>
          <w:rFonts w:ascii="Times New Roman" w:hAnsi="Times New Roman" w:cs="Times New Roman"/>
        </w:rPr>
        <w:t xml:space="preserve"> </w:t>
      </w:r>
      <w:r w:rsidR="00376042">
        <w:rPr>
          <w:rFonts w:ascii="Times New Roman" w:hAnsi="Times New Roman" w:cs="Times New Roman"/>
        </w:rPr>
        <w:t>часов 15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376042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376042" w:rsidP="003819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>
        <w:rPr>
          <w:rFonts w:ascii="Times New Roman" w:hAnsi="Times New Roman" w:cs="Times New Roman"/>
          <w:sz w:val="24"/>
          <w:szCs w:val="24"/>
        </w:rPr>
        <w:t>февраль.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Default="00376042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>
        <w:rPr>
          <w:rFonts w:ascii="Times New Roman" w:hAnsi="Times New Roman" w:cs="Times New Roman"/>
          <w:sz w:val="24"/>
          <w:szCs w:val="24"/>
        </w:rPr>
        <w:t>март</w:t>
      </w:r>
      <w:r w:rsidR="00381973">
        <w:rPr>
          <w:rFonts w:ascii="Times New Roman" w:hAnsi="Times New Roman" w:cs="Times New Roman"/>
          <w:sz w:val="24"/>
          <w:szCs w:val="24"/>
        </w:rPr>
        <w:t xml:space="preserve">.               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Default="00376042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81973">
        <w:rPr>
          <w:rFonts w:ascii="Times New Roman" w:hAnsi="Times New Roman" w:cs="Times New Roman"/>
          <w:sz w:val="24"/>
          <w:szCs w:val="24"/>
        </w:rPr>
        <w:t>.   О формировании Молодежной избирательной комиссии Чердынского муниципального округа.</w:t>
      </w:r>
    </w:p>
    <w:p w:rsidR="002D7D3C" w:rsidRPr="002D7D3C" w:rsidRDefault="002D7D3C" w:rsidP="002D7D3C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bookmarkStart w:id="0" w:name="_GoBack"/>
      <w:bookmarkEnd w:id="0"/>
      <w:proofErr w:type="spellEnd"/>
    </w:p>
    <w:p w:rsidR="00376042" w:rsidRDefault="00376042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76042">
        <w:rPr>
          <w:rFonts w:ascii="Times New Roman" w:hAnsi="Times New Roman" w:cs="Times New Roman"/>
          <w:sz w:val="24"/>
          <w:szCs w:val="24"/>
        </w:rPr>
        <w:t xml:space="preserve">. </w:t>
      </w:r>
      <w:r w:rsidRPr="00376042">
        <w:rPr>
          <w:rFonts w:ascii="Times New Roman" w:hAnsi="Times New Roman" w:cs="Times New Roman"/>
          <w:szCs w:val="28"/>
        </w:rPr>
        <w:t xml:space="preserve">О </w:t>
      </w:r>
      <w:r w:rsidRPr="00376042">
        <w:rPr>
          <w:rFonts w:ascii="Times New Roman" w:hAnsi="Times New Roman" w:cs="Times New Roman"/>
          <w:bCs/>
          <w:szCs w:val="28"/>
        </w:rPr>
        <w:t>предложении кандидатур для зачисления в резерв составов участковых избирательных комиссий</w:t>
      </w:r>
      <w:r w:rsidRPr="007420D5">
        <w:rPr>
          <w:b/>
          <w:bCs/>
        </w:rPr>
        <w:t xml:space="preserve">         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C3241E" w:rsidRPr="00C3241E" w:rsidRDefault="00381973" w:rsidP="003819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D3C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042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4118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2025-02-27T05:09:00Z</dcterms:created>
  <dcterms:modified xsi:type="dcterms:W3CDTF">2025-02-27T05:09:00Z</dcterms:modified>
</cp:coreProperties>
</file>