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7632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601A61">
        <w:rPr>
          <w:rFonts w:ascii="Times New Roman" w:hAnsi="Times New Roman" w:cs="Times New Roman"/>
          <w:sz w:val="24"/>
          <w:szCs w:val="24"/>
        </w:rPr>
        <w:t>№ 86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01A61">
        <w:rPr>
          <w:rFonts w:ascii="Times New Roman" w:hAnsi="Times New Roman" w:cs="Times New Roman"/>
          <w:sz w:val="24"/>
          <w:szCs w:val="24"/>
        </w:rPr>
        <w:t>08.04</w:t>
      </w:r>
      <w:r w:rsidR="00763277">
        <w:rPr>
          <w:rFonts w:ascii="Times New Roman" w:hAnsi="Times New Roman" w:cs="Times New Roman"/>
          <w:sz w:val="24"/>
          <w:szCs w:val="24"/>
        </w:rPr>
        <w:t>.2026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394968" w:rsidRPr="00763277" w:rsidRDefault="00E70706" w:rsidP="007632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34AD6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Pr="00F91F07" w:rsidRDefault="00763277" w:rsidP="00784DCD">
      <w:pPr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:rsidR="00784DCD" w:rsidRPr="00B50C4A" w:rsidRDefault="00763277" w:rsidP="00B50C4A">
      <w:pPr>
        <w:ind w:right="92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</w:rPr>
        <w:t xml:space="preserve">1. </w:t>
      </w:r>
      <w:r w:rsidR="00B50C4A" w:rsidRPr="00B50C4A">
        <w:rPr>
          <w:rFonts w:ascii="Times New Roman" w:hAnsi="Times New Roman" w:cs="Times New Roman"/>
          <w:bCs/>
          <w:szCs w:val="28"/>
        </w:rPr>
        <w:t>О назначении члена участков</w:t>
      </w:r>
      <w:r w:rsidR="00B50C4A">
        <w:rPr>
          <w:rFonts w:ascii="Times New Roman" w:hAnsi="Times New Roman" w:cs="Times New Roman"/>
          <w:bCs/>
          <w:szCs w:val="28"/>
        </w:rPr>
        <w:t>ой избирательной комиссии № 4201</w:t>
      </w:r>
      <w:r w:rsidR="00B50C4A" w:rsidRPr="00B50C4A">
        <w:rPr>
          <w:rFonts w:ascii="Times New Roman" w:hAnsi="Times New Roman" w:cs="Times New Roman"/>
          <w:bCs/>
          <w:szCs w:val="28"/>
        </w:rPr>
        <w:t xml:space="preserve"> с правом решающего голоса</w:t>
      </w:r>
      <w:r w:rsidR="00B50C4A">
        <w:rPr>
          <w:rFonts w:ascii="Times New Roman" w:hAnsi="Times New Roman" w:cs="Times New Roman"/>
          <w:bCs/>
          <w:szCs w:val="28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50C4A" w:rsidRDefault="00763277" w:rsidP="00B50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</w:t>
      </w:r>
      <w:r w:rsidR="00AF0250" w:rsidRPr="0078734A">
        <w:rPr>
          <w:rFonts w:ascii="Times New Roman" w:hAnsi="Times New Roman" w:cs="Times New Roman"/>
        </w:rPr>
        <w:t xml:space="preserve">. </w:t>
      </w:r>
      <w:r w:rsidR="00B50C4A" w:rsidRPr="00B50C4A">
        <w:rPr>
          <w:rFonts w:ascii="Times New Roman" w:hAnsi="Times New Roman" w:cs="Times New Roman"/>
          <w:bCs/>
          <w:szCs w:val="28"/>
        </w:rPr>
        <w:t>О назначении члена участков</w:t>
      </w:r>
      <w:r w:rsidR="00B50C4A">
        <w:rPr>
          <w:rFonts w:ascii="Times New Roman" w:hAnsi="Times New Roman" w:cs="Times New Roman"/>
          <w:bCs/>
          <w:szCs w:val="28"/>
        </w:rPr>
        <w:t>ой избирательной комиссии № 4204</w:t>
      </w:r>
      <w:r w:rsidR="00B50C4A" w:rsidRPr="00B50C4A">
        <w:rPr>
          <w:rFonts w:ascii="Times New Roman" w:hAnsi="Times New Roman" w:cs="Times New Roman"/>
          <w:bCs/>
          <w:szCs w:val="28"/>
        </w:rPr>
        <w:t xml:space="preserve"> с правом решающего голоса</w:t>
      </w:r>
      <w:r w:rsidR="00B50C4A">
        <w:rPr>
          <w:rFonts w:ascii="Times New Roman" w:hAnsi="Times New Roman" w:cs="Times New Roman"/>
          <w:bCs/>
          <w:szCs w:val="28"/>
        </w:rPr>
        <w:t>.</w:t>
      </w:r>
      <w:r w:rsidR="00B50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1973" w:rsidRPr="00381973" w:rsidRDefault="00381973" w:rsidP="00B50C4A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50C4A" w:rsidRDefault="00B50C4A" w:rsidP="00B50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</w:t>
      </w:r>
      <w:r w:rsidRPr="0078734A">
        <w:rPr>
          <w:rFonts w:ascii="Times New Roman" w:hAnsi="Times New Roman" w:cs="Times New Roman"/>
        </w:rPr>
        <w:t xml:space="preserve">. </w:t>
      </w:r>
      <w:r w:rsidRPr="00B50C4A">
        <w:rPr>
          <w:rFonts w:ascii="Times New Roman" w:hAnsi="Times New Roman" w:cs="Times New Roman"/>
          <w:bCs/>
          <w:szCs w:val="28"/>
        </w:rPr>
        <w:t>О назначении члена участков</w:t>
      </w:r>
      <w:r>
        <w:rPr>
          <w:rFonts w:ascii="Times New Roman" w:hAnsi="Times New Roman" w:cs="Times New Roman"/>
          <w:bCs/>
          <w:szCs w:val="28"/>
        </w:rPr>
        <w:t>ой избирательной комиссии № 4219</w:t>
      </w:r>
      <w:r w:rsidRPr="00B50C4A">
        <w:rPr>
          <w:rFonts w:ascii="Times New Roman" w:hAnsi="Times New Roman" w:cs="Times New Roman"/>
          <w:bCs/>
          <w:szCs w:val="28"/>
        </w:rPr>
        <w:t xml:space="preserve"> с правом решающего голоса</w:t>
      </w:r>
      <w:r>
        <w:rPr>
          <w:rFonts w:ascii="Times New Roman" w:hAnsi="Times New Roman" w:cs="Times New Roman"/>
          <w:bCs/>
          <w:szCs w:val="28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0C4A" w:rsidRPr="00381973" w:rsidRDefault="00B50C4A" w:rsidP="00B50C4A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50C4A" w:rsidRDefault="00B50C4A" w:rsidP="00B50C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4</w:t>
      </w:r>
      <w:r w:rsidRPr="0078734A">
        <w:rPr>
          <w:rFonts w:ascii="Times New Roman" w:hAnsi="Times New Roman" w:cs="Times New Roman"/>
        </w:rPr>
        <w:t xml:space="preserve">. </w:t>
      </w:r>
      <w:r w:rsidRPr="00B50C4A">
        <w:rPr>
          <w:rFonts w:ascii="Times New Roman" w:hAnsi="Times New Roman" w:cs="Times New Roman"/>
          <w:bCs/>
          <w:szCs w:val="28"/>
        </w:rPr>
        <w:t>О назначении члена участков</w:t>
      </w:r>
      <w:r>
        <w:rPr>
          <w:rFonts w:ascii="Times New Roman" w:hAnsi="Times New Roman" w:cs="Times New Roman"/>
          <w:bCs/>
          <w:szCs w:val="28"/>
        </w:rPr>
        <w:t>ой избирательной комиссии № 4201</w:t>
      </w:r>
      <w:r w:rsidRPr="00B50C4A">
        <w:rPr>
          <w:rFonts w:ascii="Times New Roman" w:hAnsi="Times New Roman" w:cs="Times New Roman"/>
          <w:bCs/>
          <w:szCs w:val="28"/>
        </w:rPr>
        <w:t xml:space="preserve"> с правом решающего голоса</w:t>
      </w:r>
      <w:r>
        <w:rPr>
          <w:rFonts w:ascii="Times New Roman" w:hAnsi="Times New Roman" w:cs="Times New Roman"/>
          <w:bCs/>
          <w:szCs w:val="28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0C4A" w:rsidRPr="00381973" w:rsidRDefault="00B50C4A" w:rsidP="00B50C4A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B50C4A" w:rsidRPr="00B50C4A" w:rsidRDefault="00B50C4A" w:rsidP="00B50C4A">
      <w:pPr>
        <w:ind w:right="92"/>
        <w:jc w:val="both"/>
        <w:rPr>
          <w:rFonts w:ascii="Times New Roman" w:hAnsi="Times New Roman" w:cs="Times New Roman"/>
          <w:bCs/>
          <w:szCs w:val="28"/>
        </w:rPr>
      </w:pPr>
      <w:r>
        <w:rPr>
          <w:rFonts w:ascii="Times New Roman" w:hAnsi="Times New Roman" w:cs="Times New Roman"/>
          <w:bCs/>
          <w:szCs w:val="28"/>
        </w:rPr>
        <w:t xml:space="preserve">5. </w:t>
      </w:r>
      <w:r w:rsidRPr="00B50C4A">
        <w:rPr>
          <w:rFonts w:ascii="Times New Roman" w:hAnsi="Times New Roman" w:cs="Times New Roman"/>
          <w:bCs/>
          <w:szCs w:val="28"/>
        </w:rPr>
        <w:t>О назначении председателя участковой избирательной комиссии избирательного участка № 4220</w:t>
      </w:r>
    </w:p>
    <w:p w:rsidR="00B50C4A" w:rsidRPr="00381973" w:rsidRDefault="00B50C4A" w:rsidP="00B50C4A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763277" w:rsidRPr="00763277" w:rsidRDefault="00763277" w:rsidP="0076327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2F26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2170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1A61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A6FDC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3277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4AD6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0C4A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0D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2019-07-12T05:31:00Z</cp:lastPrinted>
  <dcterms:created xsi:type="dcterms:W3CDTF">2026-04-07T05:34:00Z</dcterms:created>
  <dcterms:modified xsi:type="dcterms:W3CDTF">2026-04-07T05:40:00Z</dcterms:modified>
</cp:coreProperties>
</file>