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05ED">
        <w:rPr>
          <w:rFonts w:ascii="Times New Roman" w:hAnsi="Times New Roman" w:cs="Times New Roman"/>
          <w:sz w:val="24"/>
          <w:szCs w:val="24"/>
        </w:rPr>
        <w:t>№ 106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A005ED">
        <w:rPr>
          <w:rFonts w:ascii="Times New Roman" w:hAnsi="Times New Roman" w:cs="Times New Roman"/>
          <w:sz w:val="24"/>
          <w:szCs w:val="24"/>
        </w:rPr>
        <w:t>28.09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F76373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436236" w:rsidRPr="004F2EF0" w:rsidRDefault="004F2EF0" w:rsidP="004F2EF0">
      <w:pPr>
        <w:pStyle w:val="a3"/>
        <w:numPr>
          <w:ilvl w:val="0"/>
          <w:numId w:val="14"/>
        </w:num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О регистрации избранного депутата</w:t>
      </w:r>
      <w:r w:rsidR="00436236" w:rsidRPr="004F2E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Законодательного Собрания Пермского края пятого созыва </w:t>
      </w:r>
      <w:r w:rsidR="00436236" w:rsidRPr="004F2EF0">
        <w:rPr>
          <w:sz w:val="24"/>
          <w:szCs w:val="24"/>
        </w:rPr>
        <w:t xml:space="preserve">по одномандатному избирательному округу № 12 </w:t>
      </w:r>
      <w:proofErr w:type="spellStart"/>
      <w:r>
        <w:rPr>
          <w:sz w:val="24"/>
          <w:szCs w:val="24"/>
        </w:rPr>
        <w:t>Якишина</w:t>
      </w:r>
      <w:proofErr w:type="spellEnd"/>
      <w:r>
        <w:rPr>
          <w:sz w:val="24"/>
          <w:szCs w:val="24"/>
        </w:rPr>
        <w:t xml:space="preserve"> Андрея Владимировича. </w:t>
      </w:r>
    </w:p>
    <w:p w:rsidR="00AD2D2A" w:rsidRPr="004F2EF0" w:rsidRDefault="00AD2D2A" w:rsidP="004F2EF0">
      <w:pPr>
        <w:pStyle w:val="a3"/>
        <w:suppressAutoHyphens/>
        <w:ind w:left="1440"/>
        <w:jc w:val="right"/>
        <w:rPr>
          <w:sz w:val="24"/>
          <w:szCs w:val="24"/>
        </w:rPr>
      </w:pPr>
      <w:proofErr w:type="spellStart"/>
      <w:r w:rsidRPr="00AD2D2A">
        <w:rPr>
          <w:sz w:val="24"/>
          <w:szCs w:val="24"/>
        </w:rPr>
        <w:t>докл.Т.Е.Бессонова</w:t>
      </w:r>
      <w:proofErr w:type="spellEnd"/>
    </w:p>
    <w:p w:rsidR="004F2EF0" w:rsidRPr="004F2EF0" w:rsidRDefault="004F2EF0" w:rsidP="004F2EF0">
      <w:pPr>
        <w:pStyle w:val="a3"/>
        <w:numPr>
          <w:ilvl w:val="0"/>
          <w:numId w:val="14"/>
        </w:numPr>
        <w:rPr>
          <w:sz w:val="24"/>
          <w:szCs w:val="24"/>
        </w:rPr>
      </w:pPr>
      <w:r w:rsidRPr="004F2EF0">
        <w:rPr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</w:t>
      </w:r>
      <w:r>
        <w:rPr>
          <w:sz w:val="24"/>
          <w:szCs w:val="24"/>
        </w:rPr>
        <w:t>муниципального</w:t>
      </w:r>
      <w:r w:rsidRPr="004F2EF0">
        <w:rPr>
          <w:sz w:val="24"/>
          <w:szCs w:val="24"/>
        </w:rPr>
        <w:t xml:space="preserve"> округа за сентябрь.</w:t>
      </w:r>
    </w:p>
    <w:p w:rsidR="004F2EF0" w:rsidRPr="004F2EF0" w:rsidRDefault="004F2EF0" w:rsidP="004F2EF0">
      <w:pPr>
        <w:pStyle w:val="a3"/>
        <w:jc w:val="right"/>
        <w:rPr>
          <w:b/>
          <w:szCs w:val="28"/>
        </w:rPr>
      </w:pPr>
      <w:proofErr w:type="spellStart"/>
      <w:r w:rsidRPr="004F2EF0">
        <w:rPr>
          <w:sz w:val="24"/>
          <w:szCs w:val="24"/>
        </w:rPr>
        <w:t>докл.Т.Е.Бессонова</w:t>
      </w:r>
      <w:proofErr w:type="spellEnd"/>
    </w:p>
    <w:p w:rsidR="004F2EF0" w:rsidRPr="004F2EF0" w:rsidRDefault="004F2EF0" w:rsidP="004F2EF0">
      <w:pPr>
        <w:pStyle w:val="a3"/>
        <w:numPr>
          <w:ilvl w:val="0"/>
          <w:numId w:val="14"/>
        </w:numPr>
        <w:jc w:val="both"/>
        <w:rPr>
          <w:sz w:val="24"/>
          <w:szCs w:val="24"/>
        </w:rPr>
      </w:pPr>
      <w:r w:rsidRPr="004F2EF0">
        <w:rPr>
          <w:sz w:val="24"/>
          <w:szCs w:val="24"/>
        </w:rPr>
        <w:t xml:space="preserve">О плане работы территориальной избирательной комиссии Чердынского </w:t>
      </w:r>
      <w:r>
        <w:rPr>
          <w:sz w:val="24"/>
          <w:szCs w:val="24"/>
        </w:rPr>
        <w:t>муниципального</w:t>
      </w:r>
      <w:r w:rsidRPr="004F2EF0">
        <w:rPr>
          <w:sz w:val="24"/>
          <w:szCs w:val="24"/>
        </w:rPr>
        <w:t xml:space="preserve"> округа на октябрь</w:t>
      </w:r>
      <w:r>
        <w:rPr>
          <w:sz w:val="24"/>
          <w:szCs w:val="24"/>
        </w:rPr>
        <w:t>.</w:t>
      </w:r>
    </w:p>
    <w:p w:rsidR="00763277" w:rsidRPr="004F2EF0" w:rsidRDefault="004F2EF0" w:rsidP="004F2EF0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bookmarkStart w:id="0" w:name="_GoBack"/>
      <w:bookmarkEnd w:id="0"/>
      <w:proofErr w:type="spellEnd"/>
      <w:r w:rsidR="002C128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0300"/>
    <w:multiLevelType w:val="hybridMultilevel"/>
    <w:tmpl w:val="A9824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F2F8F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C097B"/>
    <w:multiLevelType w:val="hybridMultilevel"/>
    <w:tmpl w:val="28EEB83E"/>
    <w:lvl w:ilvl="0" w:tplc="5756F2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C400D"/>
    <w:multiLevelType w:val="hybridMultilevel"/>
    <w:tmpl w:val="4372D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1566B"/>
    <w:multiLevelType w:val="hybridMultilevel"/>
    <w:tmpl w:val="3506A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D6162"/>
    <w:multiLevelType w:val="hybridMultilevel"/>
    <w:tmpl w:val="060C6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D842C5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60104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B2FC5"/>
    <w:multiLevelType w:val="hybridMultilevel"/>
    <w:tmpl w:val="ACCED466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13"/>
  </w:num>
  <w:num w:numId="8">
    <w:abstractNumId w:val="0"/>
  </w:num>
  <w:num w:numId="9">
    <w:abstractNumId w:val="3"/>
  </w:num>
  <w:num w:numId="10">
    <w:abstractNumId w:val="2"/>
  </w:num>
  <w:num w:numId="11">
    <w:abstractNumId w:val="12"/>
  </w:num>
  <w:num w:numId="12">
    <w:abstractNumId w:val="8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2EA8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29C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23E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36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5F65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2EF0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92A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57BF4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5ED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D2A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91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1C9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373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2026-09-25T05:34:00Z</dcterms:created>
  <dcterms:modified xsi:type="dcterms:W3CDTF">2026-09-25T05:40:00Z</dcterms:modified>
</cp:coreProperties>
</file>